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D24" w:rsidRPr="00167D24" w:rsidRDefault="00167D24" w:rsidP="00167D24">
      <w:pPr>
        <w:pStyle w:val="Default"/>
        <w:jc w:val="center"/>
        <w:rPr>
          <w:rFonts w:ascii="Times New Roman" w:hAnsi="Times New Roman" w:cs="Times New Roman"/>
          <w:b/>
        </w:rPr>
      </w:pPr>
      <w:r w:rsidRPr="00167D24">
        <w:rPr>
          <w:rFonts w:ascii="Times New Roman" w:hAnsi="Times New Roman" w:cs="Times New Roman"/>
          <w:b/>
        </w:rPr>
        <w:t>PENGARUH PRODUK DOMESTIK REGIONAL BRUTO (PDRB), TENAGA KERJA DAN BELANJA MODAL TERHADAP PENDAPATAN ASLI DAERAH (PAD)</w:t>
      </w:r>
    </w:p>
    <w:p w:rsidR="00872990" w:rsidRDefault="00167D24" w:rsidP="00167D24">
      <w:pPr>
        <w:spacing w:after="0" w:line="240" w:lineRule="auto"/>
        <w:jc w:val="center"/>
        <w:rPr>
          <w:rFonts w:ascii="Times New Roman" w:hAnsi="Times New Roman" w:cs="Times New Roman"/>
          <w:b/>
          <w:sz w:val="24"/>
          <w:szCs w:val="24"/>
        </w:rPr>
      </w:pPr>
      <w:r w:rsidRPr="00167D24">
        <w:rPr>
          <w:rFonts w:ascii="Times New Roman" w:hAnsi="Times New Roman" w:cs="Times New Roman"/>
          <w:b/>
          <w:sz w:val="24"/>
          <w:szCs w:val="24"/>
        </w:rPr>
        <w:t>(Studi pada Kabupaten / Kota di Karisidenan Pekalongan Tahun 2008-2013)</w:t>
      </w:r>
    </w:p>
    <w:p w:rsidR="00167D24" w:rsidRDefault="00167D24" w:rsidP="00167D24">
      <w:pPr>
        <w:spacing w:after="0" w:line="240" w:lineRule="auto"/>
        <w:jc w:val="center"/>
        <w:rPr>
          <w:rFonts w:ascii="Times New Roman" w:hAnsi="Times New Roman" w:cs="Times New Roman"/>
          <w:b/>
          <w:sz w:val="24"/>
          <w:szCs w:val="24"/>
        </w:rPr>
      </w:pPr>
    </w:p>
    <w:p w:rsidR="00167D24" w:rsidRDefault="00167D24" w:rsidP="00167D24">
      <w:pPr>
        <w:spacing w:after="0" w:line="240" w:lineRule="auto"/>
        <w:jc w:val="center"/>
        <w:rPr>
          <w:rFonts w:ascii="Times New Roman" w:hAnsi="Times New Roman" w:cs="Times New Roman"/>
          <w:b/>
          <w:sz w:val="24"/>
          <w:szCs w:val="24"/>
        </w:rPr>
      </w:pPr>
    </w:p>
    <w:p w:rsidR="00167D24" w:rsidRDefault="00167D24" w:rsidP="00167D2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UNTUNG</w:t>
      </w:r>
    </w:p>
    <w:p w:rsidR="00167D24" w:rsidRDefault="00167D24" w:rsidP="00167D24">
      <w:pPr>
        <w:spacing w:after="0" w:line="240" w:lineRule="auto"/>
        <w:jc w:val="center"/>
        <w:rPr>
          <w:rFonts w:ascii="Times New Roman" w:hAnsi="Times New Roman" w:cs="Times New Roman"/>
          <w:b/>
          <w:sz w:val="24"/>
          <w:szCs w:val="24"/>
        </w:rPr>
      </w:pPr>
    </w:p>
    <w:p w:rsidR="00167D24" w:rsidRDefault="00167D24" w:rsidP="00167D24">
      <w:pPr>
        <w:spacing w:after="0" w:line="240" w:lineRule="auto"/>
        <w:jc w:val="center"/>
        <w:rPr>
          <w:rFonts w:ascii="Times New Roman" w:hAnsi="Times New Roman" w:cs="Times New Roman"/>
          <w:b/>
          <w:sz w:val="24"/>
          <w:szCs w:val="24"/>
        </w:rPr>
      </w:pPr>
    </w:p>
    <w:p w:rsidR="00167D24" w:rsidRPr="003269AD" w:rsidRDefault="00167D24" w:rsidP="00167D24">
      <w:pPr>
        <w:spacing w:after="0" w:line="240" w:lineRule="auto"/>
        <w:jc w:val="center"/>
        <w:rPr>
          <w:rFonts w:ascii="Times New Roman" w:hAnsi="Times New Roman"/>
          <w:sz w:val="24"/>
          <w:szCs w:val="24"/>
        </w:rPr>
      </w:pPr>
      <w:r w:rsidRPr="003269AD">
        <w:rPr>
          <w:rFonts w:ascii="Times New Roman" w:hAnsi="Times New Roman"/>
          <w:sz w:val="24"/>
          <w:szCs w:val="24"/>
        </w:rPr>
        <w:t>Program Studi Manajemen Fakultas Ekonomika dan Bisnis</w:t>
      </w:r>
    </w:p>
    <w:p w:rsidR="00167D24" w:rsidRPr="003269AD" w:rsidRDefault="00167D24" w:rsidP="00167D24">
      <w:pPr>
        <w:spacing w:after="0" w:line="240" w:lineRule="auto"/>
        <w:jc w:val="center"/>
        <w:rPr>
          <w:rFonts w:ascii="Times New Roman" w:hAnsi="Times New Roman"/>
          <w:sz w:val="24"/>
          <w:szCs w:val="24"/>
        </w:rPr>
      </w:pPr>
      <w:r w:rsidRPr="003269AD">
        <w:rPr>
          <w:rFonts w:ascii="Times New Roman" w:hAnsi="Times New Roman"/>
          <w:sz w:val="24"/>
          <w:szCs w:val="24"/>
        </w:rPr>
        <w:t>Universitas 17 Agustus 1945 Semarang</w:t>
      </w:r>
    </w:p>
    <w:p w:rsidR="00167D24" w:rsidRPr="003269AD" w:rsidRDefault="00167D24" w:rsidP="00167D24">
      <w:pPr>
        <w:spacing w:after="0" w:line="240" w:lineRule="auto"/>
        <w:jc w:val="center"/>
        <w:rPr>
          <w:rFonts w:ascii="Times New Roman" w:hAnsi="Times New Roman"/>
          <w:sz w:val="24"/>
          <w:szCs w:val="24"/>
        </w:rPr>
      </w:pPr>
    </w:p>
    <w:p w:rsidR="00167D24" w:rsidRPr="003269AD" w:rsidRDefault="00167D24" w:rsidP="00167D24">
      <w:pPr>
        <w:spacing w:after="0" w:line="240" w:lineRule="auto"/>
        <w:jc w:val="center"/>
        <w:rPr>
          <w:rFonts w:ascii="Times New Roman" w:hAnsi="Times New Roman"/>
          <w:i/>
          <w:sz w:val="18"/>
          <w:szCs w:val="18"/>
        </w:rPr>
      </w:pPr>
      <w:r w:rsidRPr="003269AD">
        <w:rPr>
          <w:rFonts w:ascii="Times New Roman" w:hAnsi="Times New Roman"/>
          <w:i/>
          <w:sz w:val="18"/>
          <w:szCs w:val="18"/>
        </w:rPr>
        <w:t>Kampus I : Jl. Pawiyatan Luhur Bendan Duwur Semarang 50233 Telp (024) 8316187 Fax (024) 8316193</w:t>
      </w:r>
    </w:p>
    <w:p w:rsidR="00167D24" w:rsidRDefault="00167D24" w:rsidP="00167D24">
      <w:pPr>
        <w:spacing w:after="0" w:line="240" w:lineRule="auto"/>
        <w:jc w:val="center"/>
        <w:rPr>
          <w:rFonts w:ascii="Times New Roman" w:hAnsi="Times New Roman"/>
          <w:i/>
          <w:sz w:val="24"/>
          <w:szCs w:val="24"/>
        </w:rPr>
      </w:pPr>
      <w:r w:rsidRPr="003269AD">
        <w:rPr>
          <w:rFonts w:ascii="Times New Roman" w:hAnsi="Times New Roman"/>
          <w:i/>
          <w:sz w:val="18"/>
          <w:szCs w:val="18"/>
        </w:rPr>
        <w:t>Kampus II : Jl. Imam Bonjol No. 161 Telp (024) 3510803 Semarang 50131</w:t>
      </w:r>
    </w:p>
    <w:p w:rsidR="00167D24" w:rsidRDefault="00167D24" w:rsidP="00167D24">
      <w:pPr>
        <w:spacing w:after="0" w:line="240" w:lineRule="auto"/>
        <w:jc w:val="center"/>
        <w:rPr>
          <w:rFonts w:ascii="Times New Roman" w:hAnsi="Times New Roman"/>
          <w:i/>
          <w:sz w:val="24"/>
          <w:szCs w:val="24"/>
        </w:rPr>
      </w:pPr>
    </w:p>
    <w:p w:rsidR="00BD3F40" w:rsidRDefault="00BD3F40" w:rsidP="00167D24">
      <w:pPr>
        <w:spacing w:after="0" w:line="240" w:lineRule="auto"/>
        <w:jc w:val="center"/>
        <w:rPr>
          <w:rFonts w:ascii="Times New Roman" w:hAnsi="Times New Roman"/>
          <w:i/>
          <w:sz w:val="24"/>
          <w:szCs w:val="24"/>
        </w:rPr>
      </w:pPr>
    </w:p>
    <w:p w:rsidR="00BD3F40" w:rsidRPr="00BD3F40" w:rsidRDefault="00BD3F40" w:rsidP="00167D24">
      <w:pPr>
        <w:spacing w:after="0" w:line="240" w:lineRule="auto"/>
        <w:jc w:val="center"/>
        <w:rPr>
          <w:rFonts w:ascii="Times New Roman" w:hAnsi="Times New Roman"/>
          <w:sz w:val="24"/>
          <w:szCs w:val="24"/>
        </w:rPr>
      </w:pPr>
      <w:r w:rsidRPr="00BD3F40">
        <w:rPr>
          <w:rFonts w:ascii="Times New Roman" w:hAnsi="Times New Roman"/>
          <w:sz w:val="24"/>
          <w:szCs w:val="24"/>
        </w:rPr>
        <w:t>ABSTRACT</w:t>
      </w:r>
    </w:p>
    <w:p w:rsidR="00167D24" w:rsidRDefault="00167D24" w:rsidP="00167D24">
      <w:pPr>
        <w:spacing w:after="0" w:line="240" w:lineRule="auto"/>
        <w:jc w:val="center"/>
        <w:rPr>
          <w:rFonts w:ascii="Times New Roman" w:hAnsi="Times New Roman" w:cs="Times New Roman"/>
          <w:b/>
          <w:sz w:val="24"/>
          <w:szCs w:val="24"/>
        </w:rPr>
      </w:pPr>
    </w:p>
    <w:p w:rsidR="00BD3F40" w:rsidRDefault="00BD3F40" w:rsidP="00167D24">
      <w:pPr>
        <w:spacing w:after="0" w:line="240" w:lineRule="auto"/>
        <w:jc w:val="center"/>
        <w:rPr>
          <w:rFonts w:ascii="Times New Roman" w:hAnsi="Times New Roman" w:cs="Times New Roman"/>
          <w:b/>
          <w:sz w:val="24"/>
          <w:szCs w:val="24"/>
        </w:rPr>
      </w:pPr>
    </w:p>
    <w:p w:rsidR="00251FB7" w:rsidRDefault="00BD3F40" w:rsidP="00BD3F40">
      <w:pPr>
        <w:spacing w:after="0" w:line="240" w:lineRule="auto"/>
        <w:ind w:firstLine="720"/>
        <w:jc w:val="both"/>
        <w:rPr>
          <w:rFonts w:ascii="Times New Roman" w:hAnsi="Times New Roman" w:cs="Times New Roman"/>
          <w:sz w:val="24"/>
          <w:szCs w:val="24"/>
        </w:rPr>
      </w:pPr>
      <w:r w:rsidRPr="00BD3F40">
        <w:rPr>
          <w:rFonts w:ascii="Times New Roman" w:hAnsi="Times New Roman" w:cs="Times New Roman"/>
          <w:sz w:val="24"/>
          <w:szCs w:val="24"/>
        </w:rPr>
        <w:t>This study aims to determine the effect of the GDP, employment and</w:t>
      </w:r>
      <w:r w:rsidR="00251FB7">
        <w:rPr>
          <w:rFonts w:ascii="Times New Roman" w:hAnsi="Times New Roman" w:cs="Times New Roman"/>
          <w:sz w:val="24"/>
          <w:szCs w:val="24"/>
        </w:rPr>
        <w:t xml:space="preserve"> capital expenditure against Local Revenue</w:t>
      </w:r>
      <w:r w:rsidRPr="00BD3F40">
        <w:rPr>
          <w:rFonts w:ascii="Times New Roman" w:hAnsi="Times New Roman" w:cs="Times New Roman"/>
          <w:sz w:val="24"/>
          <w:szCs w:val="24"/>
        </w:rPr>
        <w:t xml:space="preserve"> Regency / City in Pekalongan Karisidenan Year 2008-2013. The data used is secondary data obtained through census method on the financial statements of the years 2008-2013 in Pekalongan Karisidenan which includes seven (7) regions.</w:t>
      </w:r>
    </w:p>
    <w:p w:rsidR="00251FB7" w:rsidRDefault="00BD3F40" w:rsidP="00251FB7">
      <w:pPr>
        <w:spacing w:after="0" w:line="240" w:lineRule="auto"/>
        <w:ind w:firstLine="720"/>
        <w:jc w:val="both"/>
        <w:rPr>
          <w:rFonts w:ascii="Times New Roman" w:hAnsi="Times New Roman" w:cs="Times New Roman"/>
          <w:sz w:val="24"/>
          <w:szCs w:val="24"/>
        </w:rPr>
      </w:pPr>
      <w:r w:rsidRPr="00BD3F40">
        <w:rPr>
          <w:rFonts w:ascii="Times New Roman" w:hAnsi="Times New Roman" w:cs="Times New Roman"/>
          <w:sz w:val="24"/>
          <w:szCs w:val="24"/>
        </w:rPr>
        <w:t>The analysis technique used is multiple linear regression with the result that the variables of the GDP, employment and capital spending and significant positive effect on PAD districts / cities in Pekalongan Year 2008-2013 Karisidenan either partially or simutan. The independent variables were the most influential is the GDP.</w:t>
      </w:r>
    </w:p>
    <w:p w:rsidR="00251FB7" w:rsidRDefault="00BD3F40" w:rsidP="00251FB7">
      <w:pPr>
        <w:spacing w:after="0" w:line="240" w:lineRule="auto"/>
        <w:ind w:firstLine="720"/>
        <w:jc w:val="both"/>
        <w:rPr>
          <w:rFonts w:ascii="Times New Roman" w:hAnsi="Times New Roman" w:cs="Times New Roman"/>
          <w:sz w:val="24"/>
          <w:szCs w:val="24"/>
        </w:rPr>
      </w:pPr>
      <w:r w:rsidRPr="00BD3F40">
        <w:rPr>
          <w:rFonts w:ascii="Times New Roman" w:hAnsi="Times New Roman" w:cs="Times New Roman"/>
          <w:sz w:val="24"/>
          <w:szCs w:val="24"/>
        </w:rPr>
        <w:t>Advice can be given to the districts / cities in Karisidenan Pekalongan are: (1) In order to further spur the growth and development of the sectors of the economy; (2) In order for more training of workers; (3) In order to further increase the portion of the capital expenditure in the state budget.</w:t>
      </w:r>
    </w:p>
    <w:p w:rsidR="00BD3F40" w:rsidRDefault="00BD3F40" w:rsidP="00251FB7">
      <w:pPr>
        <w:spacing w:after="0" w:line="240" w:lineRule="auto"/>
        <w:ind w:firstLine="720"/>
        <w:jc w:val="both"/>
        <w:rPr>
          <w:rFonts w:ascii="Times New Roman" w:hAnsi="Times New Roman" w:cs="Times New Roman"/>
          <w:sz w:val="24"/>
          <w:szCs w:val="24"/>
        </w:rPr>
      </w:pPr>
      <w:r w:rsidRPr="00BD3F40">
        <w:rPr>
          <w:rFonts w:ascii="Times New Roman" w:hAnsi="Times New Roman" w:cs="Times New Roman"/>
          <w:sz w:val="24"/>
          <w:szCs w:val="24"/>
        </w:rPr>
        <w:br/>
      </w:r>
      <w:r w:rsidRPr="00BD3F40">
        <w:rPr>
          <w:rFonts w:ascii="Times New Roman" w:hAnsi="Times New Roman" w:cs="Times New Roman"/>
          <w:sz w:val="24"/>
          <w:szCs w:val="24"/>
        </w:rPr>
        <w:br/>
        <w:t> </w:t>
      </w:r>
      <w:r w:rsidRPr="00BD3F40">
        <w:rPr>
          <w:rFonts w:ascii="Times New Roman" w:hAnsi="Times New Roman" w:cs="Times New Roman"/>
          <w:sz w:val="24"/>
          <w:szCs w:val="24"/>
        </w:rPr>
        <w:br/>
        <w:t xml:space="preserve">Keywords: </w:t>
      </w:r>
      <w:r w:rsidR="00251FB7">
        <w:rPr>
          <w:rFonts w:ascii="Times New Roman" w:hAnsi="Times New Roman" w:cs="Times New Roman"/>
          <w:sz w:val="24"/>
          <w:szCs w:val="24"/>
        </w:rPr>
        <w:t>Local Revenue</w:t>
      </w:r>
      <w:r w:rsidRPr="00BD3F40">
        <w:rPr>
          <w:rFonts w:ascii="Times New Roman" w:hAnsi="Times New Roman" w:cs="Times New Roman"/>
          <w:sz w:val="24"/>
          <w:szCs w:val="24"/>
        </w:rPr>
        <w:t>, the GDP, Employment, Capital Expenditure</w:t>
      </w: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sectPr w:rsidR="00251FB7" w:rsidSect="00167D24">
          <w:footerReference w:type="default" r:id="rId7"/>
          <w:pgSz w:w="11909" w:h="16834" w:code="9"/>
          <w:pgMar w:top="1138" w:right="1138" w:bottom="1138" w:left="1699" w:header="720" w:footer="720" w:gutter="0"/>
          <w:cols w:space="720"/>
          <w:docGrid w:linePitch="360"/>
        </w:sectPr>
      </w:pPr>
    </w:p>
    <w:p w:rsidR="00251FB7" w:rsidRDefault="00251FB7" w:rsidP="00251F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PENDAHULUAN</w:t>
      </w:r>
    </w:p>
    <w:p w:rsidR="00251FB7" w:rsidRDefault="00251FB7" w:rsidP="00251FB7">
      <w:pPr>
        <w:spacing w:after="0" w:line="240" w:lineRule="auto"/>
        <w:jc w:val="both"/>
        <w:rPr>
          <w:rFonts w:ascii="Times New Roman" w:hAnsi="Times New Roman" w:cs="Times New Roman"/>
          <w:sz w:val="24"/>
          <w:szCs w:val="24"/>
        </w:rPr>
      </w:pPr>
    </w:p>
    <w:p w:rsidR="00251FB7" w:rsidRDefault="00251FB7" w:rsidP="00251FB7">
      <w:pPr>
        <w:spacing w:after="0" w:line="240" w:lineRule="auto"/>
        <w:ind w:firstLine="720"/>
        <w:jc w:val="both"/>
        <w:rPr>
          <w:rFonts w:ascii="Times New Roman" w:hAnsi="Times New Roman" w:cs="Times New Roman"/>
          <w:sz w:val="24"/>
          <w:szCs w:val="24"/>
        </w:rPr>
      </w:pPr>
      <w:r w:rsidRPr="005A7205">
        <w:rPr>
          <w:rFonts w:ascii="Times New Roman" w:hAnsi="Times New Roman" w:cs="Times New Roman"/>
          <w:sz w:val="24"/>
          <w:szCs w:val="24"/>
        </w:rPr>
        <w:t xml:space="preserve">Pemberlakuan </w:t>
      </w:r>
      <w:r>
        <w:rPr>
          <w:rFonts w:ascii="Times New Roman" w:hAnsi="Times New Roman" w:cs="Times New Roman"/>
          <w:sz w:val="24"/>
          <w:szCs w:val="24"/>
        </w:rPr>
        <w:t>otonomi daerah</w:t>
      </w:r>
      <w:r w:rsidRPr="005A7205">
        <w:rPr>
          <w:rFonts w:ascii="Times New Roman" w:hAnsi="Times New Roman" w:cs="Times New Roman"/>
          <w:sz w:val="24"/>
          <w:szCs w:val="24"/>
        </w:rPr>
        <w:t xml:space="preserve"> menuntut pemerintah daerah untuk melaksanakan desentralisasi dan memacu pertumbuhan ekonomi agar dapat meningkatkan kesejahteraan masyarakatnya. Kebijakan otonomi daerah bertujuan untuk mewujudkan kemandirian daerah dalam membiayai dan melaksanakan pembangunan di daerahnya dengan lebih mengandalkan kemam</w:t>
      </w:r>
      <w:r>
        <w:rPr>
          <w:rFonts w:ascii="Times New Roman" w:hAnsi="Times New Roman" w:cs="Times New Roman"/>
          <w:sz w:val="24"/>
          <w:szCs w:val="24"/>
        </w:rPr>
        <w:t xml:space="preserve">puan dan potensi yang dimiliki </w:t>
      </w:r>
      <w:r w:rsidRPr="005A7205">
        <w:rPr>
          <w:rFonts w:ascii="Times New Roman" w:hAnsi="Times New Roman" w:cs="Times New Roman"/>
          <w:sz w:val="24"/>
          <w:szCs w:val="24"/>
        </w:rPr>
        <w:t>sehingga Pendapatan Asli Daerah (PAD) harus menjadi sumber keuangan terbesar yang didukung oleh kebijakan perimbangan keuangan pusat dan daerah (Tambunan, 2001).</w:t>
      </w:r>
    </w:p>
    <w:p w:rsidR="00251FB7" w:rsidRDefault="00251FB7" w:rsidP="00251FB7">
      <w:pPr>
        <w:spacing w:after="0" w:line="240" w:lineRule="auto"/>
        <w:ind w:firstLine="720"/>
        <w:jc w:val="both"/>
        <w:rPr>
          <w:rFonts w:ascii="Times New Roman" w:hAnsi="Times New Roman" w:cs="Times New Roman"/>
          <w:i/>
          <w:sz w:val="24"/>
          <w:szCs w:val="24"/>
        </w:rPr>
      </w:pPr>
      <w:r>
        <w:rPr>
          <w:rFonts w:ascii="Times New Roman" w:hAnsi="Times New Roman" w:cs="Times New Roman"/>
          <w:sz w:val="24"/>
          <w:szCs w:val="24"/>
        </w:rPr>
        <w:t>Kabupaten/kota di Karisidenan Pekalongan merupakan daerah yang ikut serta dalam pelaksanaan kebijakan otonomi daerah sehingga diharapkan mempunyai kemandirian fiskal. Namun, pemerintah kabupaten/kota di Karisidenan Pekalongan mempunyai tingkat kemandirian fiskal yang rendah. Rata-rata tingkat kemandirian fiskal selama tahun 2008-2013 adalah sebesar 10,742 persen yang dapat diartikan bahwa kemampuan PAD kabupaten/kota di Karisidenan Pekalongan dalam membiayai pembangunannya sendiri hanya sebesar 10,742 persen,</w:t>
      </w:r>
      <w:r w:rsidRPr="00251FB7">
        <w:rPr>
          <w:rFonts w:ascii="Times New Roman" w:hAnsi="Times New Roman" w:cs="Times New Roman"/>
          <w:sz w:val="24"/>
          <w:szCs w:val="24"/>
        </w:rPr>
        <w:t xml:space="preserve"> </w:t>
      </w:r>
      <w:r w:rsidRPr="005A7205">
        <w:rPr>
          <w:rFonts w:ascii="Times New Roman" w:hAnsi="Times New Roman" w:cs="Times New Roman"/>
          <w:sz w:val="24"/>
          <w:szCs w:val="24"/>
        </w:rPr>
        <w:t xml:space="preserve">sehingga </w:t>
      </w:r>
      <w:r w:rsidRPr="00E40AEE">
        <w:rPr>
          <w:rFonts w:ascii="Times New Roman" w:hAnsi="Times New Roman" w:cs="Times New Roman"/>
          <w:sz w:val="24"/>
          <w:szCs w:val="24"/>
        </w:rPr>
        <w:t>penulis tertarik untuk melakukan penelitian dengan mengambil judul</w:t>
      </w:r>
      <w:r>
        <w:rPr>
          <w:rFonts w:ascii="Times New Roman" w:hAnsi="Times New Roman" w:cs="Times New Roman"/>
          <w:sz w:val="24"/>
          <w:szCs w:val="24"/>
        </w:rPr>
        <w:t xml:space="preserve"> “</w:t>
      </w:r>
      <w:r>
        <w:rPr>
          <w:rFonts w:ascii="Times New Roman" w:hAnsi="Times New Roman" w:cs="Times New Roman"/>
          <w:i/>
          <w:sz w:val="24"/>
          <w:szCs w:val="24"/>
        </w:rPr>
        <w:t>Pengaruh Produk Domestik Regional Bruto (PDRB), Tenaga Kerja dan Belanja Modal terhadap Pendapatan Asli Daerah (PAD) (Studi pada Kabupaten/Kota di Karisidenan Pekalongan Tahun 2008-2013)”.</w:t>
      </w:r>
    </w:p>
    <w:p w:rsidR="00251FB7" w:rsidRPr="00251FB7" w:rsidRDefault="00251FB7" w:rsidP="00251FB7">
      <w:pPr>
        <w:spacing w:after="0" w:line="240" w:lineRule="auto"/>
        <w:ind w:firstLine="720"/>
        <w:jc w:val="both"/>
        <w:rPr>
          <w:rFonts w:ascii="Times New Roman" w:hAnsi="Times New Roman" w:cs="Times New Roman"/>
          <w:sz w:val="24"/>
          <w:szCs w:val="24"/>
        </w:rPr>
      </w:pPr>
      <w:r w:rsidRPr="009B2327">
        <w:rPr>
          <w:rFonts w:ascii="Times New Roman" w:hAnsi="Times New Roman" w:cs="Times New Roman"/>
          <w:sz w:val="24"/>
          <w:szCs w:val="24"/>
        </w:rPr>
        <w:t>Berdasar latar belakang tersebut maka perumusan masalah dalam penelitian ini adalah sebagai berikut :</w:t>
      </w:r>
      <w:r>
        <w:rPr>
          <w:rFonts w:ascii="Times New Roman" w:hAnsi="Times New Roman" w:cs="Times New Roman"/>
          <w:sz w:val="24"/>
          <w:szCs w:val="24"/>
        </w:rPr>
        <w:t xml:space="preserve"> </w:t>
      </w:r>
      <w:r w:rsidR="001A212E">
        <w:rPr>
          <w:rFonts w:ascii="Times New Roman" w:hAnsi="Times New Roman" w:cs="Times New Roman"/>
          <w:sz w:val="24"/>
          <w:szCs w:val="24"/>
        </w:rPr>
        <w:t xml:space="preserve">(1) </w:t>
      </w:r>
      <w:r>
        <w:rPr>
          <w:rFonts w:ascii="Times New Roman" w:hAnsi="Times New Roman" w:cs="Times New Roman"/>
          <w:sz w:val="24"/>
          <w:szCs w:val="24"/>
        </w:rPr>
        <w:t>Bagaimana pengaruh PDRB terhadap PAD Kabupaten / Kota di Karisidenan Pekalongan Tahun 2008-2013 ?</w:t>
      </w:r>
      <w:r w:rsidR="001A212E">
        <w:rPr>
          <w:rFonts w:ascii="Times New Roman" w:hAnsi="Times New Roman" w:cs="Times New Roman"/>
          <w:sz w:val="24"/>
          <w:szCs w:val="24"/>
        </w:rPr>
        <w:t xml:space="preserve"> (2) </w:t>
      </w:r>
      <w:r>
        <w:rPr>
          <w:rFonts w:ascii="Times New Roman" w:hAnsi="Times New Roman" w:cs="Times New Roman"/>
          <w:sz w:val="24"/>
          <w:szCs w:val="24"/>
        </w:rPr>
        <w:t>Bagaimana pengaruh tenaga kerja terhadap PAD Kabupaten / Kota di Karisidenan Pekalongan Tahun 2008-2013 ?</w:t>
      </w:r>
      <w:r w:rsidR="001A212E">
        <w:rPr>
          <w:rFonts w:ascii="Times New Roman" w:hAnsi="Times New Roman" w:cs="Times New Roman"/>
          <w:sz w:val="24"/>
          <w:szCs w:val="24"/>
        </w:rPr>
        <w:t xml:space="preserve"> (3) </w:t>
      </w:r>
      <w:r>
        <w:rPr>
          <w:rFonts w:ascii="Times New Roman" w:hAnsi="Times New Roman" w:cs="Times New Roman"/>
          <w:sz w:val="24"/>
          <w:szCs w:val="24"/>
        </w:rPr>
        <w:t>Bagaimana pengaruh belanja modal terhadap PAD Kabupaten / Kota di Karisidenan Pekalongan Tahun 2008-2013 ?</w:t>
      </w:r>
    </w:p>
    <w:p w:rsidR="00251FB7" w:rsidRDefault="001A212E" w:rsidP="001A212E">
      <w:pPr>
        <w:pStyle w:val="ListParagraph"/>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lastRenderedPageBreak/>
        <w:t>Hasil penelitian ini diharapkan dapat memperkaya khasanah ilmu pengetahuan dan sebagai referensi bagi Pemerintah Kabupaten/Kota di Karisidenan Pekalongan  dalam merumuskan kebijakan yang berkaitan dengan faktor-faktor yang mempengaruhi Pendapatan Asli Daerah (PAD).</w:t>
      </w:r>
    </w:p>
    <w:p w:rsidR="001A212E" w:rsidRDefault="001A212E" w:rsidP="001A212E">
      <w:pPr>
        <w:pStyle w:val="ListParagraph"/>
        <w:spacing w:after="0" w:line="240" w:lineRule="auto"/>
        <w:ind w:left="0" w:firstLine="720"/>
        <w:jc w:val="both"/>
        <w:rPr>
          <w:rFonts w:ascii="Times New Roman" w:hAnsi="Times New Roman" w:cs="Times New Roman"/>
          <w:sz w:val="24"/>
          <w:szCs w:val="24"/>
        </w:rPr>
      </w:pPr>
    </w:p>
    <w:p w:rsidR="001A212E" w:rsidRDefault="001A212E" w:rsidP="001A212E">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TINJAUAN PUSTAKA</w:t>
      </w:r>
    </w:p>
    <w:p w:rsidR="001A212E" w:rsidRDefault="001A212E" w:rsidP="001A212E">
      <w:pPr>
        <w:pStyle w:val="ListParagraph"/>
        <w:spacing w:after="0" w:line="240" w:lineRule="auto"/>
        <w:ind w:left="0"/>
        <w:jc w:val="both"/>
        <w:rPr>
          <w:rFonts w:ascii="Times New Roman" w:hAnsi="Times New Roman" w:cs="Times New Roman"/>
          <w:sz w:val="24"/>
          <w:szCs w:val="24"/>
        </w:rPr>
      </w:pPr>
    </w:p>
    <w:p w:rsidR="001A212E" w:rsidRDefault="001A212E" w:rsidP="001A212E">
      <w:pPr>
        <w:pStyle w:val="ListParagraph"/>
        <w:numPr>
          <w:ilvl w:val="0"/>
          <w:numId w:val="3"/>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Desentralisasi Daerah</w:t>
      </w:r>
    </w:p>
    <w:p w:rsidR="001A212E" w:rsidRDefault="001A212E" w:rsidP="001A212E">
      <w:pPr>
        <w:pStyle w:val="ListParagraph"/>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Desentralisasi adalah penyerahan wewenang pemerintahan oleh pemerintah kepada daerah otonom untuk mengatur dan mengurus urusan pemerintahan dalam sistem Negara Kesatuan Republik Indonesia (NKRI). Desentralisasi fiskal, yaitu transfer kewenangan di area tanggung jawab finansial dan pembuatan keputusan termasuk memenuhi keuangan sendiri, ekspansi pendapatan lokal, transfer pendapatan pajak dan otorisasi untuk meminjam dan memobilisasi sumber-sumber pemerintah daerah melalui jaminan peminjaman.</w:t>
      </w:r>
    </w:p>
    <w:p w:rsidR="001A212E" w:rsidRDefault="001A212E" w:rsidP="001A212E">
      <w:pPr>
        <w:pStyle w:val="ListParagraph"/>
        <w:spacing w:after="0" w:line="240" w:lineRule="auto"/>
        <w:ind w:left="0" w:firstLine="720"/>
        <w:jc w:val="both"/>
        <w:rPr>
          <w:rFonts w:ascii="Times New Roman" w:hAnsi="Times New Roman" w:cs="Times New Roman"/>
          <w:sz w:val="24"/>
          <w:szCs w:val="24"/>
        </w:rPr>
      </w:pPr>
    </w:p>
    <w:p w:rsidR="001A212E" w:rsidRDefault="001A212E" w:rsidP="001A212E">
      <w:pPr>
        <w:pStyle w:val="ListParagraph"/>
        <w:numPr>
          <w:ilvl w:val="0"/>
          <w:numId w:val="3"/>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Pendapatan Asli Daerah (PAD)</w:t>
      </w:r>
    </w:p>
    <w:p w:rsidR="001A212E" w:rsidRPr="004F61CA" w:rsidRDefault="001A212E" w:rsidP="001A212E">
      <w:pPr>
        <w:pStyle w:val="ListParagraph"/>
        <w:spacing w:after="0" w:line="240" w:lineRule="auto"/>
        <w:ind w:left="0" w:firstLine="720"/>
        <w:jc w:val="both"/>
        <w:rPr>
          <w:rFonts w:ascii="Times New Roman" w:hAnsi="Times New Roman" w:cs="Times New Roman"/>
          <w:sz w:val="24"/>
          <w:szCs w:val="24"/>
        </w:rPr>
      </w:pPr>
      <w:r w:rsidRPr="004F61CA">
        <w:rPr>
          <w:rFonts w:ascii="Times New Roman" w:hAnsi="Times New Roman" w:cs="Times New Roman"/>
          <w:sz w:val="24"/>
          <w:szCs w:val="24"/>
        </w:rPr>
        <w:t>PAD adalah pendapatan yang diperoleh daerah yang dipungut berdasarkan peraturan daerah sesuai dengan peraturan perundang-undangan (UU No. 33 Tahun 2004). PAD bersumber dari pajak daerah, retribusi daerah, hasil pengelolaan kekayaan daerah yang dipisahkan dan lain-lain pendapatan daerah yang sah.</w:t>
      </w:r>
    </w:p>
    <w:p w:rsidR="001A212E" w:rsidRDefault="001A212E" w:rsidP="001A212E">
      <w:pPr>
        <w:pStyle w:val="ListParagraph"/>
        <w:spacing w:after="0" w:line="240" w:lineRule="auto"/>
        <w:ind w:left="0" w:firstLine="720"/>
        <w:jc w:val="both"/>
        <w:rPr>
          <w:rFonts w:ascii="Times New Roman" w:hAnsi="Times New Roman" w:cs="Times New Roman"/>
          <w:sz w:val="24"/>
          <w:szCs w:val="24"/>
        </w:rPr>
      </w:pPr>
    </w:p>
    <w:p w:rsidR="001A212E" w:rsidRDefault="001A212E" w:rsidP="001A212E">
      <w:pPr>
        <w:pStyle w:val="ListParagraph"/>
        <w:numPr>
          <w:ilvl w:val="0"/>
          <w:numId w:val="3"/>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Produk Domestik Regional Bruto (PDRB)</w:t>
      </w:r>
    </w:p>
    <w:p w:rsidR="001A212E" w:rsidRDefault="001A212E" w:rsidP="001A212E">
      <w:pPr>
        <w:pStyle w:val="ListParagraph"/>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PDRB adalah jumlah balas jasa yang diterima oleh faktor-faktor produksi yang ikut serta dalam proses produksi di suatu wilayah dalam jangka waktu tertentu. PDRB menggambarkan kinerja perekonomian suatu daerah. PDRB dapat berdasar harga berlaku maupun harga konstan.</w:t>
      </w:r>
    </w:p>
    <w:p w:rsidR="001A212E" w:rsidRDefault="001A212E" w:rsidP="001A212E">
      <w:pPr>
        <w:pStyle w:val="ListParagraph"/>
        <w:spacing w:after="0" w:line="240" w:lineRule="auto"/>
        <w:ind w:left="0" w:firstLine="720"/>
        <w:jc w:val="both"/>
        <w:rPr>
          <w:rFonts w:ascii="Times New Roman" w:hAnsi="Times New Roman" w:cs="Times New Roman"/>
          <w:sz w:val="24"/>
          <w:szCs w:val="24"/>
        </w:rPr>
      </w:pPr>
    </w:p>
    <w:p w:rsidR="001A212E" w:rsidRDefault="001A212E" w:rsidP="001A212E">
      <w:pPr>
        <w:pStyle w:val="ListParagraph"/>
        <w:numPr>
          <w:ilvl w:val="0"/>
          <w:numId w:val="3"/>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Tenaga Kerja</w:t>
      </w:r>
    </w:p>
    <w:p w:rsidR="001A212E" w:rsidRDefault="001A212E" w:rsidP="001A212E">
      <w:pPr>
        <w:pStyle w:val="ListParagraph"/>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Menurut </w:t>
      </w:r>
      <w:r w:rsidRPr="00424CCA">
        <w:rPr>
          <w:rFonts w:ascii="Times New Roman" w:hAnsi="Times New Roman" w:cs="Times New Roman"/>
          <w:sz w:val="24"/>
          <w:szCs w:val="24"/>
        </w:rPr>
        <w:t>BPS Provinsi Jawa Tengah</w:t>
      </w:r>
      <w:r>
        <w:rPr>
          <w:rFonts w:ascii="Times New Roman" w:hAnsi="Times New Roman" w:cs="Times New Roman"/>
          <w:sz w:val="24"/>
          <w:szCs w:val="24"/>
        </w:rPr>
        <w:t xml:space="preserve"> (2012), t</w:t>
      </w:r>
      <w:r w:rsidRPr="00424CCA">
        <w:rPr>
          <w:rFonts w:ascii="Times New Roman" w:hAnsi="Times New Roman" w:cs="Times New Roman"/>
          <w:sz w:val="24"/>
          <w:szCs w:val="24"/>
        </w:rPr>
        <w:t>enaga kerja yaitu penduduk berumur 15 tahun ke</w:t>
      </w:r>
      <w:r>
        <w:rPr>
          <w:rFonts w:ascii="Times New Roman" w:hAnsi="Times New Roman" w:cs="Times New Roman"/>
          <w:sz w:val="24"/>
          <w:szCs w:val="24"/>
        </w:rPr>
        <w:t xml:space="preserve"> </w:t>
      </w:r>
      <w:r w:rsidRPr="00424CCA">
        <w:rPr>
          <w:rFonts w:ascii="Times New Roman" w:hAnsi="Times New Roman" w:cs="Times New Roman"/>
          <w:sz w:val="24"/>
          <w:szCs w:val="24"/>
        </w:rPr>
        <w:t xml:space="preserve">atas yang bekerja, yaitu melakukan kegiatan ekonomi dengan </w:t>
      </w:r>
      <w:r w:rsidRPr="00424CCA">
        <w:rPr>
          <w:rFonts w:ascii="Times New Roman" w:hAnsi="Times New Roman" w:cs="Times New Roman"/>
          <w:sz w:val="24"/>
          <w:szCs w:val="24"/>
        </w:rPr>
        <w:lastRenderedPageBreak/>
        <w:t>maksud memperoleh atau membantu memperoleh pendapatan atau keuntungan, paling sedikit 1 (satu) jam (tidak terputus) dalam seminggu yang lalu. Kegiatan tersebut termasuk pula kegiatan pekerja tak dibayar yang membantu dalam suatu usaha atau kegiatan ekonomi</w:t>
      </w:r>
      <w:r>
        <w:rPr>
          <w:rFonts w:ascii="Times New Roman" w:hAnsi="Times New Roman" w:cs="Times New Roman"/>
          <w:sz w:val="24"/>
          <w:szCs w:val="24"/>
        </w:rPr>
        <w:t>.</w:t>
      </w:r>
    </w:p>
    <w:p w:rsidR="001A212E" w:rsidRDefault="001A212E" w:rsidP="001A212E">
      <w:pPr>
        <w:pStyle w:val="ListParagraph"/>
        <w:spacing w:after="0" w:line="240" w:lineRule="auto"/>
        <w:ind w:left="0" w:firstLine="720"/>
        <w:jc w:val="both"/>
        <w:rPr>
          <w:rFonts w:ascii="Times New Roman" w:hAnsi="Times New Roman" w:cs="Times New Roman"/>
          <w:sz w:val="24"/>
          <w:szCs w:val="24"/>
        </w:rPr>
      </w:pPr>
    </w:p>
    <w:p w:rsidR="001A212E" w:rsidRPr="001A212E" w:rsidRDefault="001A212E" w:rsidP="001A212E">
      <w:pPr>
        <w:pStyle w:val="ListParagraph"/>
        <w:numPr>
          <w:ilvl w:val="0"/>
          <w:numId w:val="3"/>
        </w:numPr>
        <w:spacing w:after="0" w:line="240" w:lineRule="auto"/>
        <w:ind w:left="360"/>
        <w:jc w:val="both"/>
        <w:rPr>
          <w:rFonts w:ascii="Times New Roman" w:hAnsi="Times New Roman" w:cs="Times New Roman"/>
          <w:sz w:val="24"/>
          <w:szCs w:val="24"/>
        </w:rPr>
      </w:pPr>
      <w:r w:rsidRPr="001A212E">
        <w:rPr>
          <w:rFonts w:ascii="Times New Roman" w:hAnsi="Times New Roman" w:cs="Times New Roman"/>
          <w:sz w:val="24"/>
          <w:szCs w:val="24"/>
        </w:rPr>
        <w:t>Belanja Modal</w:t>
      </w:r>
    </w:p>
    <w:p w:rsidR="001A212E" w:rsidRPr="001A212E" w:rsidRDefault="001A212E" w:rsidP="001A212E">
      <w:pPr>
        <w:spacing w:after="0" w:line="240" w:lineRule="auto"/>
        <w:ind w:firstLine="720"/>
        <w:jc w:val="both"/>
        <w:rPr>
          <w:rFonts w:ascii="Times New Roman" w:hAnsi="Times New Roman" w:cs="Times New Roman"/>
          <w:sz w:val="24"/>
          <w:szCs w:val="24"/>
        </w:rPr>
      </w:pPr>
      <w:r w:rsidRPr="001A212E">
        <w:rPr>
          <w:rFonts w:ascii="Times New Roman" w:hAnsi="Times New Roman" w:cs="Times New Roman"/>
          <w:sz w:val="24"/>
          <w:szCs w:val="24"/>
        </w:rPr>
        <w:t>Belanja modal merupakan pengeluaran yang dilakukan dalam rangka pembelian atau pengadaan atau pembangunan aset tetap berwujud yang mempunyai nilai manfaat lebih dari 12 (dua belas) bulan untuk digunakan dalam kegiatan pemerintahan.</w:t>
      </w:r>
    </w:p>
    <w:p w:rsidR="001A212E" w:rsidRDefault="001A212E" w:rsidP="001A212E">
      <w:pPr>
        <w:spacing w:after="0" w:line="240" w:lineRule="auto"/>
        <w:ind w:firstLine="720"/>
        <w:jc w:val="both"/>
        <w:rPr>
          <w:rFonts w:ascii="Times New Roman" w:hAnsi="Times New Roman" w:cs="Times New Roman"/>
          <w:sz w:val="24"/>
          <w:szCs w:val="24"/>
        </w:rPr>
      </w:pPr>
      <w:r w:rsidRPr="001A212E">
        <w:rPr>
          <w:rFonts w:ascii="Times New Roman" w:hAnsi="Times New Roman" w:cs="Times New Roman"/>
          <w:sz w:val="24"/>
          <w:szCs w:val="24"/>
        </w:rPr>
        <w:t>Kategori belanja modal, yaitu :</w:t>
      </w:r>
      <w:r>
        <w:rPr>
          <w:rFonts w:ascii="Times New Roman" w:hAnsi="Times New Roman" w:cs="Times New Roman"/>
          <w:sz w:val="24"/>
          <w:szCs w:val="24"/>
        </w:rPr>
        <w:t xml:space="preserve"> (1) Belanja Modal Tanah; (2) </w:t>
      </w:r>
      <w:r w:rsidRPr="001A212E">
        <w:rPr>
          <w:rFonts w:ascii="Times New Roman" w:hAnsi="Times New Roman" w:cs="Times New Roman"/>
          <w:sz w:val="24"/>
          <w:szCs w:val="24"/>
        </w:rPr>
        <w:t>Be</w:t>
      </w:r>
      <w:r>
        <w:rPr>
          <w:rFonts w:ascii="Times New Roman" w:hAnsi="Times New Roman" w:cs="Times New Roman"/>
          <w:sz w:val="24"/>
          <w:szCs w:val="24"/>
        </w:rPr>
        <w:t xml:space="preserve">lanja Modal Peralatan dan Mesin; (3) </w:t>
      </w:r>
      <w:r w:rsidRPr="001A212E">
        <w:rPr>
          <w:rFonts w:ascii="Times New Roman" w:hAnsi="Times New Roman" w:cs="Times New Roman"/>
          <w:sz w:val="24"/>
          <w:szCs w:val="24"/>
        </w:rPr>
        <w:t>Be</w:t>
      </w:r>
      <w:r>
        <w:rPr>
          <w:rFonts w:ascii="Times New Roman" w:hAnsi="Times New Roman" w:cs="Times New Roman"/>
          <w:sz w:val="24"/>
          <w:szCs w:val="24"/>
        </w:rPr>
        <w:t xml:space="preserve">lanja Modal Gedung dan Bangunan; (4) </w:t>
      </w:r>
      <w:r w:rsidRPr="001A212E">
        <w:rPr>
          <w:rFonts w:ascii="Times New Roman" w:hAnsi="Times New Roman" w:cs="Times New Roman"/>
          <w:sz w:val="24"/>
          <w:szCs w:val="24"/>
        </w:rPr>
        <w:t>Belanja Mo</w:t>
      </w:r>
      <w:r>
        <w:rPr>
          <w:rFonts w:ascii="Times New Roman" w:hAnsi="Times New Roman" w:cs="Times New Roman"/>
          <w:sz w:val="24"/>
          <w:szCs w:val="24"/>
        </w:rPr>
        <w:t xml:space="preserve">dal Jalan, Irigasi dan Jaringan; (5) </w:t>
      </w:r>
      <w:r w:rsidRPr="001A212E">
        <w:rPr>
          <w:rFonts w:ascii="Times New Roman" w:hAnsi="Times New Roman" w:cs="Times New Roman"/>
          <w:sz w:val="24"/>
          <w:szCs w:val="24"/>
        </w:rPr>
        <w:t>Belanja Modal Fisik Lainnya</w:t>
      </w:r>
      <w:r>
        <w:rPr>
          <w:rFonts w:ascii="Times New Roman" w:hAnsi="Times New Roman" w:cs="Times New Roman"/>
          <w:sz w:val="24"/>
          <w:szCs w:val="24"/>
        </w:rPr>
        <w:t>.</w:t>
      </w:r>
    </w:p>
    <w:p w:rsidR="001F348B" w:rsidRDefault="001F348B" w:rsidP="001A212E">
      <w:pPr>
        <w:spacing w:after="0" w:line="240" w:lineRule="auto"/>
        <w:ind w:firstLine="720"/>
        <w:jc w:val="both"/>
        <w:rPr>
          <w:rFonts w:ascii="Times New Roman" w:hAnsi="Times New Roman" w:cs="Times New Roman"/>
          <w:sz w:val="24"/>
          <w:szCs w:val="24"/>
        </w:rPr>
      </w:pPr>
    </w:p>
    <w:p w:rsidR="001F348B" w:rsidRDefault="001F348B" w:rsidP="001F348B">
      <w:pPr>
        <w:spacing w:after="0" w:line="240" w:lineRule="auto"/>
        <w:jc w:val="both"/>
        <w:rPr>
          <w:rFonts w:ascii="Times New Roman" w:hAnsi="Times New Roman" w:cs="Times New Roman"/>
          <w:sz w:val="24"/>
          <w:szCs w:val="24"/>
        </w:rPr>
      </w:pPr>
      <w:r w:rsidRPr="00C5047D">
        <w:rPr>
          <w:rFonts w:ascii="Times New Roman" w:hAnsi="Times New Roman" w:cs="Times New Roman"/>
          <w:sz w:val="24"/>
          <w:szCs w:val="24"/>
        </w:rPr>
        <w:t>Kerangka Pemikiran Teoritis</w:t>
      </w:r>
    </w:p>
    <w:p w:rsidR="00C5047D" w:rsidRPr="00C5047D" w:rsidRDefault="00C5047D" w:rsidP="00C5047D">
      <w:pPr>
        <w:pStyle w:val="Default"/>
        <w:ind w:firstLine="720"/>
        <w:jc w:val="both"/>
        <w:rPr>
          <w:rFonts w:ascii="Times New Roman" w:hAnsi="Times New Roman" w:cs="Times New Roman"/>
        </w:rPr>
      </w:pPr>
      <w:r w:rsidRPr="00C5047D">
        <w:rPr>
          <w:rFonts w:ascii="Times New Roman" w:hAnsi="Times New Roman" w:cs="Times New Roman"/>
        </w:rPr>
        <w:t xml:space="preserve">Peneliti menggunakan tiga </w:t>
      </w:r>
      <w:r>
        <w:rPr>
          <w:rFonts w:ascii="Times New Roman" w:hAnsi="Times New Roman" w:cs="Times New Roman"/>
        </w:rPr>
        <w:t>variabel yang mempengaruhi PAD</w:t>
      </w:r>
      <w:r w:rsidRPr="00C5047D">
        <w:rPr>
          <w:rFonts w:ascii="Times New Roman" w:hAnsi="Times New Roman" w:cs="Times New Roman"/>
        </w:rPr>
        <w:t xml:space="preserve">, yaitu </w:t>
      </w:r>
      <w:r>
        <w:rPr>
          <w:rFonts w:ascii="Times New Roman" w:hAnsi="Times New Roman" w:cs="Times New Roman"/>
        </w:rPr>
        <w:t>variabel PDRB, tenaga kerja dan belanja modal</w:t>
      </w:r>
      <w:r w:rsidRPr="00C5047D">
        <w:rPr>
          <w:rFonts w:ascii="Times New Roman" w:hAnsi="Times New Roman" w:cs="Times New Roman"/>
        </w:rPr>
        <w:t>. Maka dari itu, peneliti mencoba menganalisa lebih lanjut dan untuk memudahkan maka dibawah ini digambarkan kerangka pemikiran sebagai berikut :</w:t>
      </w:r>
    </w:p>
    <w:p w:rsidR="00C5047D" w:rsidRPr="00C5047D" w:rsidRDefault="00C5047D" w:rsidP="00C5047D">
      <w:pPr>
        <w:pStyle w:val="Default"/>
        <w:ind w:firstLine="720"/>
        <w:jc w:val="both"/>
        <w:rPr>
          <w:rFonts w:ascii="Times New Roman" w:hAnsi="Times New Roman" w:cs="Times New Roman"/>
        </w:rPr>
      </w:pPr>
    </w:p>
    <w:p w:rsidR="00C5047D" w:rsidRPr="00C5047D" w:rsidRDefault="00872990" w:rsidP="00C5047D">
      <w:pPr>
        <w:pStyle w:val="Default"/>
        <w:ind w:left="360" w:firstLine="720"/>
        <w:jc w:val="both"/>
        <w:rPr>
          <w:rFonts w:ascii="Times New Roman" w:hAnsi="Times New Roman" w:cs="Times New Roman"/>
        </w:rPr>
      </w:pPr>
      <w:r>
        <w:rPr>
          <w:rFonts w:ascii="Times New Roman" w:hAnsi="Times New Roman" w:cs="Times New Roman"/>
          <w:noProof/>
        </w:rPr>
        <w:pict>
          <v:rect id="_x0000_s1026" style="position:absolute;left:0;text-align:left;margin-left:2.45pt;margin-top:3.65pt;width:80.55pt;height:38.1pt;z-index:251654144">
            <v:textbox style="mso-next-textbox:#_x0000_s1026">
              <w:txbxContent>
                <w:p w:rsidR="00C5047D" w:rsidRDefault="00C5047D" w:rsidP="00C50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PDRB</w:t>
                  </w:r>
                </w:p>
                <w:p w:rsidR="00C5047D" w:rsidRPr="0070454E" w:rsidRDefault="00C5047D" w:rsidP="00C50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bscript"/>
                    </w:rPr>
                    <w:t>1</w:t>
                  </w:r>
                  <w:r>
                    <w:rPr>
                      <w:rFonts w:ascii="Times New Roman" w:hAnsi="Times New Roman" w:cs="Times New Roman"/>
                      <w:sz w:val="24"/>
                      <w:szCs w:val="24"/>
                    </w:rPr>
                    <w:t>)</w:t>
                  </w:r>
                </w:p>
              </w:txbxContent>
            </v:textbox>
          </v:rect>
        </w:pict>
      </w:r>
    </w:p>
    <w:p w:rsidR="00C5047D" w:rsidRPr="00C5047D" w:rsidRDefault="00872990" w:rsidP="00C5047D">
      <w:pPr>
        <w:pStyle w:val="Default"/>
        <w:ind w:left="360" w:firstLine="720"/>
        <w:jc w:val="both"/>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1030" type="#_x0000_t32" style="position:absolute;left:0;text-align:left;margin-left:83pt;margin-top:2.85pt;width:43.4pt;height:52.05pt;z-index:251655168" o:connectortype="straight">
            <v:stroke endarrow="block"/>
          </v:shape>
        </w:pict>
      </w:r>
    </w:p>
    <w:p w:rsidR="00C5047D" w:rsidRPr="00C5047D" w:rsidRDefault="00C5047D" w:rsidP="00C5047D">
      <w:pPr>
        <w:pStyle w:val="Default"/>
        <w:ind w:left="540" w:firstLine="720"/>
        <w:jc w:val="both"/>
        <w:rPr>
          <w:rFonts w:ascii="Times New Roman" w:hAnsi="Times New Roman" w:cs="Times New Roman"/>
        </w:rPr>
      </w:pPr>
    </w:p>
    <w:p w:rsidR="00C5047D" w:rsidRPr="00C5047D" w:rsidRDefault="00872990" w:rsidP="00C5047D">
      <w:pPr>
        <w:pStyle w:val="Default"/>
        <w:tabs>
          <w:tab w:val="left" w:pos="3544"/>
        </w:tabs>
        <w:ind w:left="540" w:firstLine="720"/>
        <w:jc w:val="both"/>
        <w:rPr>
          <w:rFonts w:ascii="Times New Roman" w:hAnsi="Times New Roman" w:cs="Times New Roman"/>
          <w:lang w:val="id-ID"/>
        </w:rPr>
      </w:pPr>
      <w:r>
        <w:rPr>
          <w:rFonts w:ascii="Times New Roman" w:hAnsi="Times New Roman" w:cs="Times New Roman"/>
          <w:noProof/>
        </w:rPr>
        <w:pict>
          <v:rect id="_x0000_s1027" style="position:absolute;left:0;text-align:left;margin-left:2.45pt;margin-top:12.15pt;width:80.55pt;height:49.8pt;z-index:251656192">
            <v:textbox style="mso-next-textbox:#_x0000_s1027">
              <w:txbxContent>
                <w:p w:rsidR="00C5047D" w:rsidRDefault="00C5047D" w:rsidP="00C50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TENAGA KERJA</w:t>
                  </w:r>
                </w:p>
                <w:p w:rsidR="00C5047D" w:rsidRPr="0070454E" w:rsidRDefault="00C5047D" w:rsidP="00C50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bscript"/>
                    </w:rPr>
                    <w:t>2</w:t>
                  </w:r>
                  <w:r>
                    <w:rPr>
                      <w:rFonts w:ascii="Times New Roman" w:hAnsi="Times New Roman" w:cs="Times New Roman"/>
                      <w:sz w:val="24"/>
                      <w:szCs w:val="24"/>
                    </w:rPr>
                    <w:t>)</w:t>
                  </w:r>
                </w:p>
              </w:txbxContent>
            </v:textbox>
          </v:rect>
        </w:pict>
      </w:r>
      <w:r w:rsidR="00C5047D" w:rsidRPr="00C5047D">
        <w:rPr>
          <w:rFonts w:ascii="Times New Roman" w:hAnsi="Times New Roman" w:cs="Times New Roman"/>
          <w:lang w:val="id-ID"/>
        </w:rPr>
        <w:t xml:space="preserve">          </w:t>
      </w:r>
      <w:r w:rsidR="00C5047D" w:rsidRPr="00C5047D">
        <w:rPr>
          <w:rFonts w:ascii="Times New Roman" w:hAnsi="Times New Roman" w:cs="Times New Roman"/>
        </w:rPr>
        <w:t>H1</w:t>
      </w:r>
      <w:r w:rsidR="00C5047D" w:rsidRPr="00C5047D">
        <w:rPr>
          <w:rFonts w:ascii="Times New Roman" w:hAnsi="Times New Roman" w:cs="Times New Roman"/>
          <w:lang w:val="id-ID"/>
        </w:rPr>
        <w:t xml:space="preserve">                                                            </w:t>
      </w:r>
    </w:p>
    <w:p w:rsidR="00C5047D" w:rsidRPr="00C5047D" w:rsidRDefault="00872990" w:rsidP="00C5047D">
      <w:pPr>
        <w:pStyle w:val="Default"/>
        <w:tabs>
          <w:tab w:val="left" w:pos="3544"/>
        </w:tabs>
        <w:ind w:left="540" w:firstLine="720"/>
        <w:jc w:val="both"/>
        <w:rPr>
          <w:rFonts w:ascii="Times New Roman" w:hAnsi="Times New Roman" w:cs="Times New Roman"/>
          <w:b/>
          <w:bCs/>
          <w:lang w:val="id-ID"/>
        </w:rPr>
      </w:pPr>
      <w:r w:rsidRPr="00872990">
        <w:rPr>
          <w:rFonts w:ascii="Times New Roman" w:hAnsi="Times New Roman" w:cs="Times New Roman"/>
          <w:noProof/>
        </w:rPr>
        <w:pict>
          <v:rect id="_x0000_s1029" style="position:absolute;left:0;text-align:left;margin-left:126.4pt;margin-top:1.75pt;width:103.4pt;height:36.85pt;z-index:251657216">
            <v:textbox style="mso-next-textbox:#_x0000_s1029">
              <w:txbxContent>
                <w:p w:rsidR="00C5047D" w:rsidRDefault="00C5047D" w:rsidP="00C50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PAD</w:t>
                  </w:r>
                </w:p>
                <w:p w:rsidR="00C5047D" w:rsidRPr="0070454E" w:rsidRDefault="00C5047D" w:rsidP="00C50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(Y)</w:t>
                  </w:r>
                </w:p>
              </w:txbxContent>
            </v:textbox>
          </v:rect>
        </w:pict>
      </w:r>
      <w:r w:rsidR="00C5047D" w:rsidRPr="00C5047D">
        <w:rPr>
          <w:rFonts w:ascii="Times New Roman" w:hAnsi="Times New Roman" w:cs="Times New Roman"/>
          <w:b/>
          <w:bCs/>
          <w:lang w:val="id-ID"/>
        </w:rPr>
        <w:tab/>
      </w:r>
      <w:r w:rsidR="00C5047D" w:rsidRPr="00C5047D">
        <w:rPr>
          <w:rFonts w:ascii="Times New Roman" w:hAnsi="Times New Roman" w:cs="Times New Roman"/>
          <w:lang w:val="id-ID"/>
        </w:rPr>
        <w:t>H</w:t>
      </w:r>
      <w:r w:rsidR="00C5047D" w:rsidRPr="00C5047D">
        <w:rPr>
          <w:rFonts w:ascii="Times New Roman" w:hAnsi="Times New Roman" w:cs="Times New Roman"/>
          <w:vertAlign w:val="subscript"/>
          <w:lang w:val="id-ID"/>
        </w:rPr>
        <w:t>2</w:t>
      </w:r>
    </w:p>
    <w:p w:rsidR="00C5047D" w:rsidRPr="00C5047D" w:rsidRDefault="00872990" w:rsidP="00C5047D">
      <w:pPr>
        <w:pStyle w:val="Default"/>
        <w:tabs>
          <w:tab w:val="left" w:pos="3828"/>
        </w:tabs>
        <w:ind w:left="2160" w:firstLine="720"/>
        <w:jc w:val="both"/>
        <w:rPr>
          <w:rFonts w:ascii="Times New Roman" w:hAnsi="Times New Roman" w:cs="Times New Roman"/>
          <w:lang w:val="id-ID"/>
        </w:rPr>
      </w:pPr>
      <w:r>
        <w:rPr>
          <w:rFonts w:ascii="Times New Roman" w:hAnsi="Times New Roman" w:cs="Times New Roman"/>
          <w:noProof/>
        </w:rPr>
        <w:pict>
          <v:rect id="_x0000_s1033" style="position:absolute;left:0;text-align:left;margin-left:84pt;margin-top:10.95pt;width:37pt;height:26.1pt;z-index:-251658240" stroked="f">
            <v:textbox>
              <w:txbxContent>
                <w:p w:rsidR="00C5047D" w:rsidRPr="004F7B60" w:rsidRDefault="00C5047D" w:rsidP="00C5047D">
                  <w:pPr>
                    <w:jc w:val="center"/>
                    <w:rPr>
                      <w:rFonts w:ascii="Times New Roman" w:hAnsi="Times New Roman" w:cs="Times New Roman"/>
                      <w:sz w:val="24"/>
                      <w:szCs w:val="24"/>
                    </w:rPr>
                  </w:pPr>
                  <w:r>
                    <w:rPr>
                      <w:rFonts w:ascii="Times New Roman" w:hAnsi="Times New Roman" w:cs="Times New Roman"/>
                      <w:sz w:val="24"/>
                      <w:szCs w:val="24"/>
                    </w:rPr>
                    <w:t>H2</w:t>
                  </w:r>
                </w:p>
              </w:txbxContent>
            </v:textbox>
          </v:rect>
        </w:pict>
      </w:r>
      <w:r>
        <w:rPr>
          <w:rFonts w:ascii="Times New Roman" w:hAnsi="Times New Roman" w:cs="Times New Roman"/>
          <w:noProof/>
        </w:rPr>
        <w:pict>
          <v:shape id="_x0000_s1031" type="#_x0000_t32" style="position:absolute;left:0;text-align:left;margin-left:83pt;margin-top:8.25pt;width:43.4pt;height:0;z-index:251659264" o:connectortype="straight">
            <v:stroke endarrow="block"/>
          </v:shape>
        </w:pict>
      </w:r>
      <w:r w:rsidR="00C5047D" w:rsidRPr="00C5047D">
        <w:rPr>
          <w:rFonts w:ascii="Times New Roman" w:hAnsi="Times New Roman" w:cs="Times New Roman"/>
          <w:lang w:val="id-ID"/>
        </w:rPr>
        <w:t xml:space="preserve"> </w:t>
      </w:r>
    </w:p>
    <w:p w:rsidR="00C5047D" w:rsidRPr="00C5047D" w:rsidRDefault="00872990" w:rsidP="00C5047D">
      <w:pPr>
        <w:pStyle w:val="Default"/>
        <w:tabs>
          <w:tab w:val="left" w:pos="3544"/>
        </w:tabs>
        <w:ind w:left="2160" w:firstLine="720"/>
        <w:jc w:val="both"/>
        <w:rPr>
          <w:rFonts w:ascii="Times New Roman" w:hAnsi="Times New Roman" w:cs="Times New Roman"/>
          <w:bCs/>
          <w:lang w:val="id-ID"/>
        </w:rPr>
      </w:pPr>
      <w:r w:rsidRPr="00872990">
        <w:rPr>
          <w:rFonts w:ascii="Times New Roman" w:hAnsi="Times New Roman" w:cs="Times New Roman"/>
          <w:noProof/>
        </w:rPr>
        <w:pict>
          <v:shape id="_x0000_s1032" type="#_x0000_t32" style="position:absolute;left:0;text-align:left;margin-left:83pt;margin-top:2.4pt;width:43.4pt;height:46.5pt;flip:y;z-index:251660288" o:connectortype="straight">
            <v:stroke endarrow="block"/>
          </v:shape>
        </w:pict>
      </w:r>
      <w:r w:rsidR="00C5047D" w:rsidRPr="00C5047D">
        <w:rPr>
          <w:rFonts w:ascii="Times New Roman" w:hAnsi="Times New Roman" w:cs="Times New Roman"/>
          <w:bCs/>
          <w:lang w:val="id-ID"/>
        </w:rPr>
        <w:t xml:space="preserve">                                             </w:t>
      </w:r>
    </w:p>
    <w:p w:rsidR="00C5047D" w:rsidRPr="00C5047D" w:rsidRDefault="00C5047D" w:rsidP="00C5047D">
      <w:pPr>
        <w:spacing w:after="0" w:line="240" w:lineRule="auto"/>
        <w:rPr>
          <w:rFonts w:ascii="Times New Roman" w:hAnsi="Times New Roman" w:cs="Times New Roman"/>
          <w:sz w:val="24"/>
          <w:szCs w:val="24"/>
        </w:rPr>
      </w:pPr>
    </w:p>
    <w:p w:rsidR="00C5047D" w:rsidRPr="00C5047D" w:rsidRDefault="00872990" w:rsidP="00C5047D">
      <w:pPr>
        <w:pStyle w:val="ListParagraph"/>
        <w:autoSpaceDE w:val="0"/>
        <w:autoSpaceDN w:val="0"/>
        <w:adjustRightInd w:val="0"/>
        <w:spacing w:after="0" w:line="240" w:lineRule="auto"/>
        <w:ind w:left="0"/>
        <w:jc w:val="center"/>
        <w:rPr>
          <w:rFonts w:ascii="Times New Roman" w:hAnsi="Times New Roman" w:cs="Times New Roman"/>
          <w:sz w:val="24"/>
          <w:szCs w:val="24"/>
        </w:rPr>
      </w:pPr>
      <w:r w:rsidRPr="00872990">
        <w:rPr>
          <w:rFonts w:ascii="Times New Roman" w:hAnsi="Times New Roman" w:cs="Times New Roman"/>
          <w:noProof/>
        </w:rPr>
        <w:pict>
          <v:rect id="_x0000_s1028" style="position:absolute;left:0;text-align:left;margin-left:2.45pt;margin-top:3.7pt;width:80.55pt;height:53.5pt;z-index:251661312">
            <v:textbox style="mso-next-textbox:#_x0000_s1028">
              <w:txbxContent>
                <w:p w:rsidR="00C5047D" w:rsidRDefault="00C5047D" w:rsidP="00C50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BELANJA MODAL</w:t>
                  </w:r>
                </w:p>
                <w:p w:rsidR="00C5047D" w:rsidRPr="0070454E" w:rsidRDefault="00C5047D" w:rsidP="00C504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bscript"/>
                    </w:rPr>
                    <w:t>3</w:t>
                  </w:r>
                  <w:r>
                    <w:rPr>
                      <w:rFonts w:ascii="Times New Roman" w:hAnsi="Times New Roman" w:cs="Times New Roman"/>
                      <w:sz w:val="24"/>
                      <w:szCs w:val="24"/>
                    </w:rPr>
                    <w:t>)</w:t>
                  </w:r>
                </w:p>
              </w:txbxContent>
            </v:textbox>
          </v:rect>
        </w:pict>
      </w:r>
      <w:r w:rsidR="00C5047D" w:rsidRPr="00C5047D">
        <w:rPr>
          <w:rFonts w:ascii="Times New Roman" w:hAnsi="Times New Roman" w:cs="Times New Roman"/>
          <w:sz w:val="24"/>
          <w:szCs w:val="24"/>
        </w:rPr>
        <w:t>H3</w:t>
      </w:r>
    </w:p>
    <w:p w:rsidR="00C5047D" w:rsidRPr="00C5047D" w:rsidRDefault="00C5047D" w:rsidP="00C5047D">
      <w:pPr>
        <w:pStyle w:val="ListParagraph"/>
        <w:autoSpaceDE w:val="0"/>
        <w:autoSpaceDN w:val="0"/>
        <w:adjustRightInd w:val="0"/>
        <w:spacing w:after="0" w:line="240" w:lineRule="auto"/>
        <w:ind w:left="0"/>
        <w:jc w:val="center"/>
        <w:rPr>
          <w:rFonts w:ascii="Times New Roman" w:hAnsi="Times New Roman" w:cs="Times New Roman"/>
          <w:sz w:val="24"/>
          <w:szCs w:val="24"/>
        </w:rPr>
      </w:pPr>
    </w:p>
    <w:p w:rsidR="00C5047D" w:rsidRPr="00C5047D" w:rsidRDefault="00C5047D" w:rsidP="00C5047D">
      <w:pPr>
        <w:pStyle w:val="ListParagraph"/>
        <w:autoSpaceDE w:val="0"/>
        <w:autoSpaceDN w:val="0"/>
        <w:adjustRightInd w:val="0"/>
        <w:spacing w:after="0" w:line="240" w:lineRule="auto"/>
        <w:ind w:left="0"/>
        <w:jc w:val="center"/>
        <w:rPr>
          <w:rFonts w:ascii="Times New Roman" w:hAnsi="Times New Roman" w:cs="Times New Roman"/>
          <w:sz w:val="24"/>
          <w:szCs w:val="24"/>
        </w:rPr>
      </w:pPr>
    </w:p>
    <w:p w:rsidR="00C5047D" w:rsidRPr="00C5047D" w:rsidRDefault="00C5047D" w:rsidP="00C5047D">
      <w:pPr>
        <w:pStyle w:val="ListParagraph"/>
        <w:autoSpaceDE w:val="0"/>
        <w:autoSpaceDN w:val="0"/>
        <w:adjustRightInd w:val="0"/>
        <w:spacing w:after="0" w:line="240" w:lineRule="auto"/>
        <w:ind w:left="0"/>
        <w:jc w:val="center"/>
        <w:rPr>
          <w:rFonts w:ascii="Times New Roman" w:hAnsi="Times New Roman" w:cs="Times New Roman"/>
          <w:sz w:val="24"/>
          <w:szCs w:val="24"/>
        </w:rPr>
      </w:pPr>
    </w:p>
    <w:p w:rsidR="00C5047D" w:rsidRDefault="00C5047D" w:rsidP="00C5047D">
      <w:pPr>
        <w:pStyle w:val="ListParagraph"/>
        <w:autoSpaceDE w:val="0"/>
        <w:autoSpaceDN w:val="0"/>
        <w:adjustRightInd w:val="0"/>
        <w:spacing w:after="0" w:line="240" w:lineRule="auto"/>
        <w:ind w:left="0"/>
        <w:jc w:val="center"/>
        <w:rPr>
          <w:rFonts w:ascii="Times New Roman" w:hAnsi="Times New Roman" w:cs="Times New Roman"/>
          <w:sz w:val="24"/>
          <w:szCs w:val="24"/>
        </w:rPr>
      </w:pPr>
    </w:p>
    <w:p w:rsidR="00C5047D" w:rsidRPr="00C5047D" w:rsidRDefault="00C5047D" w:rsidP="00C5047D">
      <w:pPr>
        <w:pStyle w:val="ListParagraph"/>
        <w:autoSpaceDE w:val="0"/>
        <w:autoSpaceDN w:val="0"/>
        <w:adjustRightInd w:val="0"/>
        <w:spacing w:after="0" w:line="240" w:lineRule="auto"/>
        <w:ind w:left="0"/>
        <w:jc w:val="center"/>
        <w:rPr>
          <w:rFonts w:ascii="Times New Roman" w:hAnsi="Times New Roman" w:cs="Times New Roman"/>
          <w:sz w:val="24"/>
          <w:szCs w:val="24"/>
        </w:rPr>
      </w:pPr>
      <w:r w:rsidRPr="00C5047D">
        <w:rPr>
          <w:rFonts w:ascii="Times New Roman" w:hAnsi="Times New Roman" w:cs="Times New Roman"/>
          <w:sz w:val="24"/>
          <w:szCs w:val="24"/>
        </w:rPr>
        <w:t>Gambar 1 . Kerangka Pemikiran Teoritis</w:t>
      </w:r>
    </w:p>
    <w:p w:rsidR="00C5047D" w:rsidRPr="00C5047D" w:rsidRDefault="00C5047D" w:rsidP="00C5047D">
      <w:pPr>
        <w:pStyle w:val="ListParagraph"/>
        <w:autoSpaceDE w:val="0"/>
        <w:autoSpaceDN w:val="0"/>
        <w:adjustRightInd w:val="0"/>
        <w:spacing w:after="0" w:line="240" w:lineRule="auto"/>
        <w:ind w:left="0"/>
        <w:jc w:val="center"/>
        <w:rPr>
          <w:rFonts w:ascii="Times New Roman" w:hAnsi="Times New Roman" w:cs="Times New Roman"/>
          <w:sz w:val="24"/>
          <w:szCs w:val="24"/>
        </w:rPr>
      </w:pPr>
    </w:p>
    <w:p w:rsidR="00C5047D" w:rsidRDefault="00C5047D" w:rsidP="00C5047D">
      <w:pPr>
        <w:pStyle w:val="ListParagraph"/>
        <w:spacing w:after="0" w:line="240" w:lineRule="auto"/>
        <w:ind w:left="0" w:firstLine="720"/>
        <w:jc w:val="both"/>
        <w:rPr>
          <w:rFonts w:ascii="Times New Roman" w:hAnsi="Times New Roman" w:cs="Times New Roman"/>
          <w:sz w:val="24"/>
          <w:szCs w:val="24"/>
        </w:rPr>
      </w:pPr>
      <w:r w:rsidRPr="00C5047D">
        <w:rPr>
          <w:rFonts w:ascii="Times New Roman" w:hAnsi="Times New Roman" w:cs="Times New Roman"/>
          <w:sz w:val="24"/>
          <w:szCs w:val="24"/>
        </w:rPr>
        <w:lastRenderedPageBreak/>
        <w:t xml:space="preserve">Kerangka pemikiran teoritis yang diajukan menjelaskan bahwa </w:t>
      </w:r>
      <w:r>
        <w:rPr>
          <w:rFonts w:ascii="Times New Roman" w:hAnsi="Times New Roman" w:cs="Times New Roman"/>
          <w:sz w:val="24"/>
          <w:szCs w:val="24"/>
        </w:rPr>
        <w:t>PAD</w:t>
      </w:r>
      <w:r w:rsidRPr="00C5047D">
        <w:rPr>
          <w:rFonts w:ascii="Times New Roman" w:hAnsi="Times New Roman" w:cs="Times New Roman"/>
          <w:sz w:val="24"/>
          <w:szCs w:val="24"/>
        </w:rPr>
        <w:t xml:space="preserve"> (Y) dipengaruhi oleh </w:t>
      </w:r>
      <w:r>
        <w:rPr>
          <w:rFonts w:ascii="Times New Roman" w:hAnsi="Times New Roman" w:cs="Times New Roman"/>
          <w:sz w:val="24"/>
          <w:szCs w:val="24"/>
        </w:rPr>
        <w:t>variabel PDRB</w:t>
      </w:r>
      <w:r w:rsidRPr="00C5047D">
        <w:rPr>
          <w:rFonts w:ascii="Times New Roman" w:hAnsi="Times New Roman" w:cs="Times New Roman"/>
          <w:sz w:val="24"/>
          <w:szCs w:val="24"/>
        </w:rPr>
        <w:t xml:space="preserve"> (X</w:t>
      </w:r>
      <w:r w:rsidRPr="00C5047D">
        <w:rPr>
          <w:rFonts w:ascii="Times New Roman" w:hAnsi="Times New Roman" w:cs="Times New Roman"/>
          <w:sz w:val="24"/>
          <w:szCs w:val="24"/>
          <w:vertAlign w:val="subscript"/>
        </w:rPr>
        <w:t>1</w:t>
      </w:r>
      <w:r w:rsidRPr="00C5047D">
        <w:rPr>
          <w:rFonts w:ascii="Times New Roman" w:hAnsi="Times New Roman" w:cs="Times New Roman"/>
          <w:sz w:val="24"/>
          <w:szCs w:val="24"/>
        </w:rPr>
        <w:t xml:space="preserve">), </w:t>
      </w:r>
      <w:r>
        <w:rPr>
          <w:rFonts w:ascii="Times New Roman" w:hAnsi="Times New Roman" w:cs="Times New Roman"/>
          <w:sz w:val="24"/>
          <w:szCs w:val="24"/>
        </w:rPr>
        <w:t>tenaga kerja</w:t>
      </w:r>
      <w:r w:rsidRPr="00C5047D">
        <w:rPr>
          <w:rFonts w:ascii="Times New Roman" w:hAnsi="Times New Roman" w:cs="Times New Roman"/>
          <w:sz w:val="24"/>
          <w:szCs w:val="24"/>
        </w:rPr>
        <w:t xml:space="preserve"> (X</w:t>
      </w:r>
      <w:r w:rsidRPr="00C5047D">
        <w:rPr>
          <w:rFonts w:ascii="Times New Roman" w:hAnsi="Times New Roman" w:cs="Times New Roman"/>
          <w:sz w:val="24"/>
          <w:szCs w:val="24"/>
          <w:vertAlign w:val="subscript"/>
        </w:rPr>
        <w:t>2</w:t>
      </w:r>
      <w:r w:rsidRPr="00C5047D">
        <w:rPr>
          <w:rFonts w:ascii="Times New Roman" w:hAnsi="Times New Roman" w:cs="Times New Roman"/>
          <w:sz w:val="24"/>
          <w:szCs w:val="24"/>
        </w:rPr>
        <w:t xml:space="preserve">) dan </w:t>
      </w:r>
      <w:r>
        <w:rPr>
          <w:rFonts w:ascii="Times New Roman" w:hAnsi="Times New Roman" w:cs="Times New Roman"/>
          <w:sz w:val="24"/>
          <w:szCs w:val="24"/>
        </w:rPr>
        <w:t>belanja modal</w:t>
      </w:r>
      <w:r w:rsidRPr="00C5047D">
        <w:rPr>
          <w:rFonts w:ascii="Times New Roman" w:hAnsi="Times New Roman" w:cs="Times New Roman"/>
          <w:sz w:val="24"/>
          <w:szCs w:val="24"/>
        </w:rPr>
        <w:t xml:space="preserve"> (X</w:t>
      </w:r>
      <w:r w:rsidRPr="00C5047D">
        <w:rPr>
          <w:rFonts w:ascii="Times New Roman" w:hAnsi="Times New Roman" w:cs="Times New Roman"/>
          <w:sz w:val="24"/>
          <w:szCs w:val="24"/>
          <w:vertAlign w:val="subscript"/>
        </w:rPr>
        <w:t>3</w:t>
      </w:r>
      <w:r w:rsidRPr="00C5047D">
        <w:rPr>
          <w:rFonts w:ascii="Times New Roman" w:hAnsi="Times New Roman" w:cs="Times New Roman"/>
          <w:sz w:val="24"/>
          <w:szCs w:val="24"/>
        </w:rPr>
        <w:t>).</w:t>
      </w:r>
    </w:p>
    <w:p w:rsidR="00372C3B" w:rsidRDefault="00372C3B" w:rsidP="00052849">
      <w:pPr>
        <w:pStyle w:val="ListParagraph"/>
        <w:spacing w:after="0" w:line="240" w:lineRule="auto"/>
        <w:ind w:left="0"/>
        <w:jc w:val="both"/>
        <w:rPr>
          <w:rFonts w:ascii="Times New Roman" w:hAnsi="Times New Roman" w:cs="Times New Roman"/>
          <w:sz w:val="24"/>
          <w:szCs w:val="24"/>
        </w:rPr>
      </w:pPr>
    </w:p>
    <w:p w:rsidR="00052849" w:rsidRDefault="00052849" w:rsidP="00052849">
      <w:pPr>
        <w:pStyle w:val="ListParagraph"/>
        <w:spacing w:after="0" w:line="240" w:lineRule="auto"/>
        <w:ind w:left="0"/>
        <w:jc w:val="both"/>
        <w:rPr>
          <w:rFonts w:ascii="Times New Roman" w:hAnsi="Times New Roman" w:cs="Times New Roman"/>
          <w:sz w:val="24"/>
          <w:szCs w:val="24"/>
        </w:rPr>
      </w:pPr>
      <w:r w:rsidRPr="00052849">
        <w:rPr>
          <w:rFonts w:ascii="Times New Roman" w:hAnsi="Times New Roman" w:cs="Times New Roman"/>
          <w:sz w:val="24"/>
          <w:szCs w:val="24"/>
        </w:rPr>
        <w:t>Hipotesis</w:t>
      </w:r>
    </w:p>
    <w:p w:rsidR="00052849" w:rsidRPr="00052849" w:rsidRDefault="00052849" w:rsidP="00052849">
      <w:pPr>
        <w:pStyle w:val="ListParagraph"/>
        <w:spacing w:after="0" w:line="240" w:lineRule="auto"/>
        <w:ind w:left="0" w:firstLine="720"/>
        <w:jc w:val="both"/>
        <w:rPr>
          <w:rFonts w:ascii="Times New Roman" w:hAnsi="Times New Roman" w:cs="Times New Roman"/>
          <w:sz w:val="24"/>
          <w:szCs w:val="24"/>
        </w:rPr>
      </w:pPr>
      <w:r w:rsidRPr="00052849">
        <w:rPr>
          <w:rFonts w:ascii="Times New Roman" w:hAnsi="Times New Roman" w:cs="Times New Roman"/>
          <w:sz w:val="24"/>
          <w:szCs w:val="24"/>
        </w:rPr>
        <w:t>Adapun hipotesis yang dirumuskan dalam penelitian ini adalah :</w:t>
      </w:r>
    </w:p>
    <w:p w:rsidR="00052849" w:rsidRPr="00052849" w:rsidRDefault="00052849" w:rsidP="00052849">
      <w:pPr>
        <w:pStyle w:val="Default"/>
        <w:ind w:left="540" w:hanging="540"/>
        <w:jc w:val="both"/>
        <w:rPr>
          <w:rFonts w:ascii="Times New Roman" w:hAnsi="Times New Roman" w:cs="Times New Roman"/>
          <w:b/>
        </w:rPr>
      </w:pPr>
      <w:r w:rsidRPr="00052849">
        <w:rPr>
          <w:rFonts w:ascii="Times New Roman" w:hAnsi="Times New Roman" w:cs="Times New Roman"/>
          <w:color w:val="auto"/>
        </w:rPr>
        <w:t>H</w:t>
      </w:r>
      <w:r>
        <w:rPr>
          <w:rFonts w:ascii="Times New Roman" w:hAnsi="Times New Roman" w:cs="Times New Roman"/>
          <w:color w:val="auto"/>
          <w:vertAlign w:val="subscript"/>
        </w:rPr>
        <w:t>1</w:t>
      </w:r>
      <w:r>
        <w:rPr>
          <w:rFonts w:ascii="Times New Roman" w:hAnsi="Times New Roman" w:cs="Times New Roman"/>
          <w:color w:val="auto"/>
        </w:rPr>
        <w:t xml:space="preserve"> : </w:t>
      </w:r>
      <w:r w:rsidRPr="00052849">
        <w:rPr>
          <w:rFonts w:ascii="Times New Roman" w:hAnsi="Times New Roman" w:cs="Times New Roman"/>
          <w:color w:val="auto"/>
        </w:rPr>
        <w:t>PDRB berpengaruh positif dan signifikan terhadap PAD Kabupaten / Kota di Karisidenan Pekalongan tahun 2008-2013.</w:t>
      </w:r>
    </w:p>
    <w:p w:rsidR="00052849" w:rsidRPr="00052849" w:rsidRDefault="00052849" w:rsidP="00052849">
      <w:pPr>
        <w:pStyle w:val="Default"/>
        <w:ind w:left="540" w:hanging="540"/>
        <w:jc w:val="both"/>
        <w:rPr>
          <w:rFonts w:ascii="Times New Roman" w:hAnsi="Times New Roman" w:cs="Times New Roman"/>
          <w:b/>
        </w:rPr>
      </w:pPr>
      <w:r>
        <w:rPr>
          <w:rFonts w:ascii="Times New Roman" w:hAnsi="Times New Roman" w:cs="Times New Roman"/>
          <w:color w:val="auto"/>
        </w:rPr>
        <w:t>H</w:t>
      </w:r>
      <w:r>
        <w:rPr>
          <w:rFonts w:ascii="Times New Roman" w:hAnsi="Times New Roman" w:cs="Times New Roman"/>
          <w:color w:val="auto"/>
          <w:vertAlign w:val="subscript"/>
        </w:rPr>
        <w:t>2</w:t>
      </w:r>
      <w:r>
        <w:rPr>
          <w:rFonts w:ascii="Times New Roman" w:hAnsi="Times New Roman" w:cs="Times New Roman"/>
          <w:color w:val="auto"/>
        </w:rPr>
        <w:t xml:space="preserve"> : </w:t>
      </w:r>
      <w:r w:rsidRPr="00052849">
        <w:rPr>
          <w:rFonts w:ascii="Times New Roman" w:hAnsi="Times New Roman" w:cs="Times New Roman"/>
          <w:color w:val="auto"/>
        </w:rPr>
        <w:t>Tenaga kerja berpengaruh positif dan signifikan terhadap PAD Kabupaten / Kota di Karisidenan Pekalongan tahun 2008-2013.</w:t>
      </w:r>
    </w:p>
    <w:p w:rsidR="00052849" w:rsidRDefault="00052849" w:rsidP="00052849">
      <w:pPr>
        <w:pStyle w:val="Default"/>
        <w:ind w:left="540" w:hanging="540"/>
        <w:jc w:val="both"/>
        <w:rPr>
          <w:rFonts w:ascii="Times New Roman" w:hAnsi="Times New Roman" w:cs="Times New Roman"/>
          <w:color w:val="auto"/>
        </w:rPr>
      </w:pPr>
      <w:r>
        <w:rPr>
          <w:rFonts w:ascii="Times New Roman" w:hAnsi="Times New Roman" w:cs="Times New Roman"/>
          <w:color w:val="auto"/>
        </w:rPr>
        <w:t>H</w:t>
      </w:r>
      <w:r>
        <w:rPr>
          <w:rFonts w:ascii="Times New Roman" w:hAnsi="Times New Roman" w:cs="Times New Roman"/>
          <w:color w:val="auto"/>
          <w:vertAlign w:val="subscript"/>
        </w:rPr>
        <w:t>3</w:t>
      </w:r>
      <w:r>
        <w:rPr>
          <w:rFonts w:ascii="Times New Roman" w:hAnsi="Times New Roman" w:cs="Times New Roman"/>
          <w:color w:val="auto"/>
        </w:rPr>
        <w:t xml:space="preserve"> : </w:t>
      </w:r>
      <w:r w:rsidRPr="00052849">
        <w:rPr>
          <w:rFonts w:ascii="Times New Roman" w:hAnsi="Times New Roman" w:cs="Times New Roman"/>
          <w:color w:val="auto"/>
        </w:rPr>
        <w:t>Belanja modal berpengaruh positif dan signifikan terhadap PAD Kabupaten / Kota di Karisidenan Pekalongan tahun 2008-2013.</w:t>
      </w:r>
    </w:p>
    <w:p w:rsidR="00052849" w:rsidRDefault="00052849" w:rsidP="00052849">
      <w:pPr>
        <w:pStyle w:val="Default"/>
        <w:ind w:left="540" w:hanging="540"/>
        <w:jc w:val="both"/>
        <w:rPr>
          <w:rFonts w:ascii="Times New Roman" w:hAnsi="Times New Roman" w:cs="Times New Roman"/>
          <w:color w:val="auto"/>
        </w:rPr>
      </w:pPr>
    </w:p>
    <w:p w:rsidR="00052849" w:rsidRDefault="00052849" w:rsidP="00052849">
      <w:pPr>
        <w:pStyle w:val="Default"/>
        <w:jc w:val="both"/>
        <w:rPr>
          <w:rFonts w:ascii="Times New Roman" w:hAnsi="Times New Roman" w:cs="Times New Roman"/>
          <w:color w:val="auto"/>
        </w:rPr>
      </w:pPr>
      <w:r>
        <w:rPr>
          <w:rFonts w:ascii="Times New Roman" w:hAnsi="Times New Roman" w:cs="Times New Roman"/>
          <w:color w:val="auto"/>
        </w:rPr>
        <w:t>METODE PENELITIAN</w:t>
      </w:r>
    </w:p>
    <w:p w:rsidR="00052849" w:rsidRDefault="00052849" w:rsidP="00052849">
      <w:pPr>
        <w:pStyle w:val="Default"/>
        <w:jc w:val="both"/>
        <w:rPr>
          <w:rFonts w:ascii="Times New Roman" w:hAnsi="Times New Roman" w:cs="Times New Roman"/>
          <w:color w:val="auto"/>
        </w:rPr>
      </w:pPr>
    </w:p>
    <w:p w:rsidR="00052849" w:rsidRDefault="00052849" w:rsidP="004D228C">
      <w:pPr>
        <w:pStyle w:val="Default"/>
        <w:jc w:val="both"/>
        <w:rPr>
          <w:rFonts w:ascii="Times New Roman" w:hAnsi="Times New Roman" w:cs="Times New Roman"/>
        </w:rPr>
      </w:pPr>
      <w:r>
        <w:rPr>
          <w:rFonts w:ascii="Times New Roman" w:hAnsi="Times New Roman" w:cs="Times New Roman"/>
        </w:rPr>
        <w:t>Populasi dan Sampel</w:t>
      </w:r>
    </w:p>
    <w:p w:rsidR="004D228C" w:rsidRDefault="004D228C" w:rsidP="004D228C">
      <w:pPr>
        <w:spacing w:after="0" w:line="240" w:lineRule="auto"/>
        <w:ind w:firstLine="720"/>
        <w:jc w:val="both"/>
        <w:rPr>
          <w:rFonts w:ascii="Times New Roman" w:hAnsi="Times New Roman"/>
          <w:bCs/>
          <w:iCs/>
          <w:sz w:val="24"/>
          <w:szCs w:val="24"/>
        </w:rPr>
      </w:pPr>
      <w:r>
        <w:rPr>
          <w:rFonts w:ascii="Times New Roman" w:hAnsi="Times New Roman"/>
          <w:sz w:val="24"/>
          <w:szCs w:val="24"/>
          <w:lang w:val="sv-SE"/>
        </w:rPr>
        <w:t xml:space="preserve">Populasi dalam penelitian ini adalah laporan keuangan dari tahun 2008-2013 kabupaten/kota di Karisidenan Pekalongan yang meliputi 7 (tujuh) daerah, yaitu : </w:t>
      </w:r>
      <w:r>
        <w:rPr>
          <w:rFonts w:ascii="Times New Roman" w:hAnsi="Times New Roman"/>
          <w:bCs/>
          <w:iCs/>
          <w:sz w:val="24"/>
          <w:szCs w:val="24"/>
        </w:rPr>
        <w:t>Kabupaten Brebes, Kota Tegal, Kabupaten Tegal, Kabupaten Pemalang, Kabupaten Pekalongan, Kota Pekalongan dan Kabupaten Batang.</w:t>
      </w:r>
    </w:p>
    <w:p w:rsidR="004D228C" w:rsidRDefault="004D228C" w:rsidP="004D228C">
      <w:pPr>
        <w:pStyle w:val="ListParagraph"/>
        <w:spacing w:after="0" w:line="240" w:lineRule="auto"/>
        <w:ind w:left="0" w:firstLine="720"/>
        <w:jc w:val="both"/>
        <w:rPr>
          <w:rFonts w:ascii="Times New Roman" w:hAnsi="Times New Roman"/>
          <w:bCs/>
          <w:iCs/>
          <w:sz w:val="24"/>
          <w:szCs w:val="24"/>
        </w:rPr>
      </w:pPr>
      <w:r w:rsidRPr="00B17C75">
        <w:rPr>
          <w:rFonts w:ascii="Times New Roman" w:eastAsia="Times New Roman" w:hAnsi="Times New Roman" w:cs="Times New Roman"/>
          <w:sz w:val="24"/>
          <w:szCs w:val="24"/>
          <w:lang w:val="id-ID"/>
        </w:rPr>
        <w:t>Sedangkan teknik sampling yang digunakan dalam penelitian ini adalah sensus. M</w:t>
      </w:r>
      <w:r w:rsidRPr="00B17C75">
        <w:rPr>
          <w:rFonts w:ascii="Times New Roman" w:eastAsia="Times New Roman" w:hAnsi="Times New Roman" w:cs="Times New Roman"/>
          <w:bCs/>
          <w:iCs/>
          <w:sz w:val="24"/>
          <w:szCs w:val="24"/>
          <w:lang w:val="id-ID"/>
        </w:rPr>
        <w:t xml:space="preserve">etode sensus, yaitu </w:t>
      </w:r>
      <w:r>
        <w:rPr>
          <w:rFonts w:ascii="Times New Roman" w:hAnsi="Times New Roman"/>
          <w:bCs/>
          <w:iCs/>
          <w:sz w:val="24"/>
          <w:szCs w:val="24"/>
        </w:rPr>
        <w:t>cara pengumpulan data apabila seluruh elemen populasi diselidiki satu per satu.</w:t>
      </w:r>
    </w:p>
    <w:p w:rsidR="004D228C" w:rsidRDefault="004D228C" w:rsidP="004D228C">
      <w:pPr>
        <w:pStyle w:val="ListParagraph"/>
        <w:spacing w:after="0" w:line="240" w:lineRule="auto"/>
        <w:ind w:left="0" w:firstLine="720"/>
        <w:jc w:val="both"/>
        <w:rPr>
          <w:rFonts w:ascii="Times New Roman" w:hAnsi="Times New Roman"/>
          <w:bCs/>
          <w:iCs/>
          <w:sz w:val="24"/>
          <w:szCs w:val="24"/>
        </w:rPr>
      </w:pPr>
    </w:p>
    <w:p w:rsidR="004D228C" w:rsidRDefault="004D228C" w:rsidP="004D228C">
      <w:pPr>
        <w:spacing w:after="0" w:line="240" w:lineRule="auto"/>
        <w:jc w:val="both"/>
        <w:rPr>
          <w:rFonts w:ascii="Times New Roman" w:hAnsi="Times New Roman" w:cs="Times New Roman"/>
          <w:sz w:val="24"/>
          <w:szCs w:val="24"/>
        </w:rPr>
      </w:pPr>
      <w:r w:rsidRPr="00B17C75">
        <w:rPr>
          <w:rFonts w:ascii="Times New Roman" w:hAnsi="Times New Roman" w:cs="Times New Roman"/>
          <w:sz w:val="24"/>
          <w:szCs w:val="24"/>
        </w:rPr>
        <w:t>Variabel Penelitian</w:t>
      </w:r>
    </w:p>
    <w:p w:rsidR="004D228C" w:rsidRDefault="004D228C" w:rsidP="004D228C">
      <w:pPr>
        <w:spacing w:after="0" w:line="240" w:lineRule="auto"/>
        <w:ind w:firstLine="720"/>
        <w:jc w:val="both"/>
        <w:rPr>
          <w:rFonts w:ascii="Times New Roman" w:hAnsi="Times New Roman" w:cs="Times New Roman"/>
          <w:sz w:val="24"/>
          <w:szCs w:val="24"/>
        </w:rPr>
      </w:pPr>
      <w:r w:rsidRPr="0091378A">
        <w:rPr>
          <w:rFonts w:ascii="Times New Roman" w:hAnsi="Times New Roman" w:cs="Times New Roman"/>
          <w:sz w:val="24"/>
          <w:szCs w:val="24"/>
        </w:rPr>
        <w:t>Variabel penelitian terdiri atas dua</w:t>
      </w:r>
      <w:r>
        <w:rPr>
          <w:rFonts w:ascii="Times New Roman" w:hAnsi="Times New Roman" w:cs="Times New Roman"/>
          <w:sz w:val="24"/>
          <w:szCs w:val="24"/>
        </w:rPr>
        <w:t xml:space="preserve"> macam, yaitu : variabel tergantung </w:t>
      </w:r>
      <w:r w:rsidRPr="0091378A">
        <w:rPr>
          <w:rFonts w:ascii="Times New Roman" w:hAnsi="Times New Roman" w:cs="Times New Roman"/>
          <w:sz w:val="24"/>
          <w:szCs w:val="24"/>
        </w:rPr>
        <w:t>(</w:t>
      </w:r>
      <w:r w:rsidRPr="0091378A">
        <w:rPr>
          <w:rFonts w:ascii="Times New Roman" w:hAnsi="Times New Roman" w:cs="Times New Roman"/>
          <w:i/>
          <w:iCs/>
          <w:sz w:val="24"/>
          <w:szCs w:val="24"/>
        </w:rPr>
        <w:t>dependent variable</w:t>
      </w:r>
      <w:r w:rsidRPr="0091378A">
        <w:rPr>
          <w:rFonts w:ascii="Times New Roman" w:hAnsi="Times New Roman" w:cs="Times New Roman"/>
          <w:sz w:val="24"/>
          <w:szCs w:val="24"/>
        </w:rPr>
        <w:t>) dan</w:t>
      </w:r>
      <w:r>
        <w:rPr>
          <w:rFonts w:ascii="Times New Roman" w:hAnsi="Times New Roman" w:cs="Times New Roman"/>
          <w:sz w:val="24"/>
          <w:szCs w:val="24"/>
        </w:rPr>
        <w:t xml:space="preserve"> </w:t>
      </w:r>
      <w:r w:rsidRPr="0091378A">
        <w:rPr>
          <w:rFonts w:ascii="Times New Roman" w:hAnsi="Times New Roman" w:cs="Times New Roman"/>
          <w:sz w:val="24"/>
          <w:szCs w:val="24"/>
        </w:rPr>
        <w:t>variabel bebas (</w:t>
      </w:r>
      <w:r w:rsidRPr="0091378A">
        <w:rPr>
          <w:rFonts w:ascii="Times New Roman" w:hAnsi="Times New Roman" w:cs="Times New Roman"/>
          <w:i/>
          <w:iCs/>
          <w:sz w:val="24"/>
          <w:szCs w:val="24"/>
        </w:rPr>
        <w:t>independent variable</w:t>
      </w:r>
      <w:r w:rsidRPr="0091378A">
        <w:rPr>
          <w:rFonts w:ascii="Times New Roman" w:hAnsi="Times New Roman" w:cs="Times New Roman"/>
          <w:sz w:val="24"/>
          <w:szCs w:val="24"/>
        </w:rPr>
        <w:t>)</w:t>
      </w:r>
      <w:r>
        <w:rPr>
          <w:rFonts w:ascii="Times New Roman" w:hAnsi="Times New Roman" w:cs="Times New Roman"/>
          <w:sz w:val="24"/>
          <w:szCs w:val="24"/>
        </w:rPr>
        <w:t>.</w:t>
      </w:r>
      <w:r w:rsidRPr="0091378A">
        <w:rPr>
          <w:rFonts w:ascii="Times New Roman" w:hAnsi="Times New Roman" w:cs="Times New Roman"/>
          <w:sz w:val="24"/>
          <w:szCs w:val="24"/>
        </w:rPr>
        <w:t xml:space="preserve"> Variabel </w:t>
      </w:r>
      <w:r>
        <w:rPr>
          <w:rFonts w:ascii="Times New Roman" w:hAnsi="Times New Roman" w:cs="Times New Roman"/>
          <w:sz w:val="24"/>
          <w:szCs w:val="24"/>
        </w:rPr>
        <w:t xml:space="preserve">bebas (X) </w:t>
      </w:r>
      <w:r w:rsidRPr="0091378A">
        <w:rPr>
          <w:rFonts w:ascii="Times New Roman" w:hAnsi="Times New Roman" w:cs="Times New Roman"/>
          <w:sz w:val="24"/>
          <w:szCs w:val="24"/>
        </w:rPr>
        <w:t xml:space="preserve">dalam penelitian ini </w:t>
      </w:r>
      <w:r>
        <w:rPr>
          <w:rFonts w:ascii="Times New Roman" w:hAnsi="Times New Roman" w:cs="Times New Roman"/>
          <w:sz w:val="24"/>
          <w:szCs w:val="24"/>
        </w:rPr>
        <w:t>adalah PDRB, tenaga kerja dan belanja modal</w:t>
      </w:r>
      <w:r w:rsidRPr="0091378A">
        <w:rPr>
          <w:rFonts w:ascii="Times New Roman" w:hAnsi="Times New Roman" w:cs="Times New Roman"/>
          <w:sz w:val="24"/>
          <w:szCs w:val="24"/>
        </w:rPr>
        <w:t xml:space="preserve"> </w:t>
      </w:r>
      <w:r>
        <w:rPr>
          <w:rFonts w:ascii="Times New Roman" w:hAnsi="Times New Roman" w:cs="Times New Roman"/>
          <w:sz w:val="24"/>
          <w:szCs w:val="24"/>
        </w:rPr>
        <w:t>sedangkan variabel tergantung (Y) adalah PAD.</w:t>
      </w:r>
    </w:p>
    <w:p w:rsidR="004D228C" w:rsidRDefault="004D228C" w:rsidP="004D228C">
      <w:pPr>
        <w:spacing w:after="0" w:line="240" w:lineRule="auto"/>
        <w:ind w:firstLine="720"/>
        <w:jc w:val="both"/>
        <w:rPr>
          <w:rFonts w:ascii="Times New Roman" w:hAnsi="Times New Roman" w:cs="Times New Roman"/>
          <w:sz w:val="24"/>
          <w:szCs w:val="24"/>
        </w:rPr>
      </w:pPr>
    </w:p>
    <w:p w:rsidR="004D228C" w:rsidRDefault="004D228C" w:rsidP="004D228C">
      <w:pPr>
        <w:spacing w:after="0" w:line="240" w:lineRule="auto"/>
        <w:ind w:firstLine="720"/>
        <w:jc w:val="both"/>
        <w:rPr>
          <w:rFonts w:ascii="Times New Roman" w:hAnsi="Times New Roman" w:cs="Times New Roman"/>
          <w:sz w:val="24"/>
          <w:szCs w:val="24"/>
        </w:rPr>
        <w:sectPr w:rsidR="004D228C" w:rsidSect="001A212E">
          <w:type w:val="continuous"/>
          <w:pgSz w:w="11909" w:h="16834" w:code="9"/>
          <w:pgMar w:top="1138" w:right="1138" w:bottom="1138" w:left="1699" w:header="720" w:footer="720" w:gutter="0"/>
          <w:cols w:num="2" w:space="432"/>
          <w:docGrid w:linePitch="360"/>
        </w:sectPr>
      </w:pPr>
    </w:p>
    <w:p w:rsidR="004D228C" w:rsidRDefault="004D228C" w:rsidP="004D228C">
      <w:pPr>
        <w:spacing w:after="0" w:line="240" w:lineRule="auto"/>
        <w:ind w:firstLine="720"/>
        <w:jc w:val="both"/>
        <w:rPr>
          <w:rFonts w:ascii="Times New Roman" w:hAnsi="Times New Roman" w:cs="Times New Roman"/>
          <w:sz w:val="24"/>
          <w:szCs w:val="24"/>
        </w:rPr>
      </w:pPr>
    </w:p>
    <w:p w:rsidR="004D228C" w:rsidRDefault="004D228C" w:rsidP="004D228C">
      <w:pPr>
        <w:spacing w:after="0" w:line="240" w:lineRule="auto"/>
        <w:ind w:firstLine="720"/>
        <w:jc w:val="both"/>
        <w:rPr>
          <w:rFonts w:ascii="Times New Roman" w:hAnsi="Times New Roman" w:cs="Times New Roman"/>
          <w:sz w:val="24"/>
          <w:szCs w:val="24"/>
        </w:rPr>
      </w:pPr>
    </w:p>
    <w:p w:rsidR="004D228C" w:rsidRDefault="004D228C" w:rsidP="004D228C">
      <w:pPr>
        <w:spacing w:after="0" w:line="240" w:lineRule="auto"/>
        <w:ind w:firstLine="720"/>
        <w:jc w:val="both"/>
        <w:rPr>
          <w:rFonts w:ascii="Times New Roman" w:hAnsi="Times New Roman" w:cs="Times New Roman"/>
          <w:sz w:val="24"/>
          <w:szCs w:val="24"/>
        </w:rPr>
      </w:pPr>
    </w:p>
    <w:p w:rsidR="00372C3B" w:rsidRDefault="00372C3B" w:rsidP="004D228C">
      <w:pPr>
        <w:pStyle w:val="Default"/>
        <w:jc w:val="center"/>
        <w:rPr>
          <w:rFonts w:ascii="Times New Roman" w:hAnsi="Times New Roman" w:cs="Times New Roman"/>
        </w:rPr>
      </w:pPr>
    </w:p>
    <w:p w:rsidR="00372C3B" w:rsidRDefault="00372C3B" w:rsidP="004D228C">
      <w:pPr>
        <w:pStyle w:val="Default"/>
        <w:jc w:val="center"/>
        <w:rPr>
          <w:rFonts w:ascii="Times New Roman" w:hAnsi="Times New Roman" w:cs="Times New Roman"/>
        </w:rPr>
      </w:pPr>
    </w:p>
    <w:p w:rsidR="00372C3B" w:rsidRDefault="00372C3B" w:rsidP="004D228C">
      <w:pPr>
        <w:pStyle w:val="Default"/>
        <w:jc w:val="center"/>
        <w:rPr>
          <w:rFonts w:ascii="Times New Roman" w:hAnsi="Times New Roman" w:cs="Times New Roman"/>
        </w:rPr>
      </w:pPr>
    </w:p>
    <w:p w:rsidR="004D228C" w:rsidRPr="004D228C" w:rsidRDefault="004D228C" w:rsidP="004D228C">
      <w:pPr>
        <w:pStyle w:val="Default"/>
        <w:jc w:val="center"/>
        <w:rPr>
          <w:rFonts w:ascii="Times New Roman" w:hAnsi="Times New Roman" w:cs="Times New Roman"/>
        </w:rPr>
      </w:pPr>
      <w:r>
        <w:rPr>
          <w:rFonts w:ascii="Times New Roman" w:hAnsi="Times New Roman" w:cs="Times New Roman"/>
        </w:rPr>
        <w:t>Tabel 1</w:t>
      </w:r>
      <w:r w:rsidR="007E38DE">
        <w:rPr>
          <w:rFonts w:ascii="Times New Roman" w:hAnsi="Times New Roman" w:cs="Times New Roman"/>
        </w:rPr>
        <w:t xml:space="preserve">. </w:t>
      </w:r>
      <w:r w:rsidRPr="004D228C">
        <w:rPr>
          <w:rFonts w:ascii="Times New Roman" w:hAnsi="Times New Roman" w:cs="Times New Roman"/>
        </w:rPr>
        <w:t>Operasionalisasi Variabel</w:t>
      </w:r>
    </w:p>
    <w:tbl>
      <w:tblPr>
        <w:tblStyle w:val="TableGrid"/>
        <w:tblW w:w="8568" w:type="dxa"/>
        <w:tblLayout w:type="fixed"/>
        <w:tblLook w:val="04A0"/>
      </w:tblPr>
      <w:tblGrid>
        <w:gridCol w:w="557"/>
        <w:gridCol w:w="1531"/>
        <w:gridCol w:w="3330"/>
        <w:gridCol w:w="1980"/>
        <w:gridCol w:w="1170"/>
      </w:tblGrid>
      <w:tr w:rsidR="004D228C" w:rsidRPr="004D228C" w:rsidTr="003E3EEE">
        <w:trPr>
          <w:tblHeader/>
        </w:trPr>
        <w:tc>
          <w:tcPr>
            <w:tcW w:w="557" w:type="dxa"/>
            <w:vAlign w:val="center"/>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No</w:t>
            </w:r>
          </w:p>
        </w:tc>
        <w:tc>
          <w:tcPr>
            <w:tcW w:w="1531" w:type="dxa"/>
            <w:vAlign w:val="center"/>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Variabel</w:t>
            </w:r>
          </w:p>
        </w:tc>
        <w:tc>
          <w:tcPr>
            <w:tcW w:w="3330" w:type="dxa"/>
            <w:vAlign w:val="center"/>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Definisi</w:t>
            </w:r>
          </w:p>
        </w:tc>
        <w:tc>
          <w:tcPr>
            <w:tcW w:w="1980" w:type="dxa"/>
            <w:vAlign w:val="center"/>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Indikator</w:t>
            </w:r>
          </w:p>
        </w:tc>
        <w:tc>
          <w:tcPr>
            <w:tcW w:w="1170" w:type="dxa"/>
            <w:vAlign w:val="center"/>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Skala</w:t>
            </w:r>
          </w:p>
        </w:tc>
      </w:tr>
      <w:tr w:rsidR="004D228C" w:rsidRPr="004D228C" w:rsidTr="003E3EEE">
        <w:tc>
          <w:tcPr>
            <w:tcW w:w="8568" w:type="dxa"/>
            <w:gridSpan w:val="5"/>
          </w:tcPr>
          <w:p w:rsidR="004D228C" w:rsidRPr="004D228C" w:rsidRDefault="004D228C" w:rsidP="004D228C">
            <w:pPr>
              <w:pStyle w:val="Default"/>
              <w:numPr>
                <w:ilvl w:val="2"/>
                <w:numId w:val="7"/>
              </w:numPr>
              <w:ind w:left="360" w:hanging="360"/>
              <w:jc w:val="both"/>
              <w:rPr>
                <w:rFonts w:ascii="Times New Roman" w:hAnsi="Times New Roman" w:cs="Times New Roman"/>
                <w:color w:val="auto"/>
              </w:rPr>
            </w:pPr>
            <w:r w:rsidRPr="004D228C">
              <w:rPr>
                <w:rFonts w:ascii="Times New Roman" w:hAnsi="Times New Roman" w:cs="Times New Roman"/>
                <w:color w:val="auto"/>
              </w:rPr>
              <w:t>Variabel Bebas</w:t>
            </w:r>
          </w:p>
        </w:tc>
      </w:tr>
      <w:tr w:rsidR="004D228C" w:rsidRPr="004D228C" w:rsidTr="003E3EEE">
        <w:tc>
          <w:tcPr>
            <w:tcW w:w="557" w:type="dxa"/>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1</w:t>
            </w:r>
          </w:p>
        </w:tc>
        <w:tc>
          <w:tcPr>
            <w:tcW w:w="1531"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color w:val="auto"/>
              </w:rPr>
              <w:t>PDRB</w:t>
            </w:r>
          </w:p>
        </w:tc>
        <w:tc>
          <w:tcPr>
            <w:tcW w:w="3330"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rPr>
              <w:t>Penjumlahan dari balas jasa faktor-faktor produksi, yaitu : (1) upah/gaji; (2) surplus usaha; (3) penyusutan/amortisasi; dan (4) pajak tak langsung neto di suatu wilayah tertentu dalam kurun waktu tertentu (BPS Provinsi Jawa Tengah, 2012)</w:t>
            </w:r>
          </w:p>
        </w:tc>
        <w:tc>
          <w:tcPr>
            <w:tcW w:w="1980"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rPr>
              <w:t>PDRB atas dasar harga konstan tahun 2000 kabupaten/kota di Karisidenan Pekalongan selama tahun 2008-2013</w:t>
            </w:r>
          </w:p>
        </w:tc>
        <w:tc>
          <w:tcPr>
            <w:tcW w:w="1170" w:type="dxa"/>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Nominal</w:t>
            </w:r>
          </w:p>
        </w:tc>
      </w:tr>
      <w:tr w:rsidR="004D228C" w:rsidRPr="004D228C" w:rsidTr="003E3EEE">
        <w:tc>
          <w:tcPr>
            <w:tcW w:w="557" w:type="dxa"/>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2</w:t>
            </w:r>
          </w:p>
        </w:tc>
        <w:tc>
          <w:tcPr>
            <w:tcW w:w="1531"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color w:val="auto"/>
              </w:rPr>
              <w:t>Tenaga Kerja</w:t>
            </w:r>
          </w:p>
        </w:tc>
        <w:tc>
          <w:tcPr>
            <w:tcW w:w="3330"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lang w:val="de-DE"/>
              </w:rPr>
              <w:t>Penduduk berumur 15 tahun ke atas yang bekerja yaitu melakukan kegiatan ekonomi dengan maksud memperoleh atau membantu memperoleh pendapatan atau keuntungan paling sedikit 1 (satu) jam tidak terputus dalam seminggu yang lalu (BPS Provinsi Jawa Tengah, 2012)</w:t>
            </w:r>
          </w:p>
        </w:tc>
        <w:tc>
          <w:tcPr>
            <w:tcW w:w="1980"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rPr>
              <w:t>Penduduk kabupaten/kota di Karisidenan Pekalongan yang berumur 15 tahun ke atas yang mempunyai aktivitas bekerja dan memperoleh pendapatan dari pekerjaan tersebut</w:t>
            </w:r>
          </w:p>
        </w:tc>
        <w:tc>
          <w:tcPr>
            <w:tcW w:w="1170" w:type="dxa"/>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Nominal</w:t>
            </w:r>
          </w:p>
        </w:tc>
      </w:tr>
      <w:tr w:rsidR="004D228C" w:rsidRPr="004D228C" w:rsidTr="003E3EEE">
        <w:tc>
          <w:tcPr>
            <w:tcW w:w="557" w:type="dxa"/>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3</w:t>
            </w:r>
          </w:p>
        </w:tc>
        <w:tc>
          <w:tcPr>
            <w:tcW w:w="1531"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color w:val="auto"/>
              </w:rPr>
              <w:t>Belanja Modal</w:t>
            </w:r>
          </w:p>
        </w:tc>
        <w:tc>
          <w:tcPr>
            <w:tcW w:w="3330"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rPr>
              <w:t>Pengeluaran yang dilakukan dalam rangka pembelian atau pengadaan atau pembangunan aset tetap berwujud yang mempunyai nilai manfaat lebih dari 12 bulan untuk digunakan dalam kegiatan pemerintahan, seperti dalam bentuk tanah, peralatan dan mesin, gedung dan bangunan, jalan, irigasi dan jaringan dan aset tetap lainnya (Permendagri No. 13 Tahun 2006)</w:t>
            </w:r>
          </w:p>
        </w:tc>
        <w:tc>
          <w:tcPr>
            <w:tcW w:w="1980"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rPr>
              <w:t>Realisasi belanja modal kabupaten/kota di Karisidenan Pekalongan selama tahun 2008-2013</w:t>
            </w:r>
          </w:p>
        </w:tc>
        <w:tc>
          <w:tcPr>
            <w:tcW w:w="1170" w:type="dxa"/>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Nominal</w:t>
            </w:r>
          </w:p>
        </w:tc>
      </w:tr>
      <w:tr w:rsidR="004D228C" w:rsidRPr="004D228C" w:rsidTr="003E3EEE">
        <w:tc>
          <w:tcPr>
            <w:tcW w:w="8568" w:type="dxa"/>
            <w:gridSpan w:val="5"/>
          </w:tcPr>
          <w:p w:rsidR="004D228C" w:rsidRPr="004D228C" w:rsidRDefault="004D228C" w:rsidP="004D228C">
            <w:pPr>
              <w:pStyle w:val="Default"/>
              <w:numPr>
                <w:ilvl w:val="2"/>
                <w:numId w:val="7"/>
              </w:numPr>
              <w:ind w:left="360" w:hanging="360"/>
              <w:jc w:val="both"/>
              <w:rPr>
                <w:rFonts w:ascii="Times New Roman" w:hAnsi="Times New Roman" w:cs="Times New Roman"/>
                <w:color w:val="auto"/>
              </w:rPr>
            </w:pPr>
            <w:r w:rsidRPr="004D228C">
              <w:rPr>
                <w:rFonts w:ascii="Times New Roman" w:hAnsi="Times New Roman" w:cs="Times New Roman"/>
                <w:color w:val="auto"/>
              </w:rPr>
              <w:t>Variabel Tergantung</w:t>
            </w:r>
          </w:p>
        </w:tc>
      </w:tr>
      <w:tr w:rsidR="004D228C" w:rsidRPr="004D228C" w:rsidTr="003E3EEE">
        <w:tc>
          <w:tcPr>
            <w:tcW w:w="557" w:type="dxa"/>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1</w:t>
            </w:r>
          </w:p>
        </w:tc>
        <w:tc>
          <w:tcPr>
            <w:tcW w:w="1531"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color w:val="auto"/>
              </w:rPr>
              <w:t>PAD</w:t>
            </w:r>
          </w:p>
        </w:tc>
        <w:tc>
          <w:tcPr>
            <w:tcW w:w="3330" w:type="dxa"/>
          </w:tcPr>
          <w:p w:rsidR="004D228C" w:rsidRPr="004D228C" w:rsidRDefault="004D228C" w:rsidP="004D228C">
            <w:pPr>
              <w:pStyle w:val="Default"/>
              <w:jc w:val="both"/>
              <w:rPr>
                <w:rFonts w:ascii="Times New Roman" w:hAnsi="Times New Roman" w:cs="Times New Roman"/>
                <w:color w:val="auto"/>
              </w:rPr>
            </w:pPr>
            <w:r w:rsidRPr="004D228C">
              <w:rPr>
                <w:rFonts w:ascii="Times New Roman" w:hAnsi="Times New Roman" w:cs="Times New Roman"/>
              </w:rPr>
              <w:t>Pendapatan yang diperoleh daerah yang dipungut berdasarkan peraturan daerah sesuai dengan peraturan perundang-undangan (UU No. 33 Tahun 2004)</w:t>
            </w:r>
          </w:p>
        </w:tc>
        <w:tc>
          <w:tcPr>
            <w:tcW w:w="1980" w:type="dxa"/>
          </w:tcPr>
          <w:p w:rsidR="004D228C" w:rsidRPr="004D228C" w:rsidRDefault="004D228C" w:rsidP="004D228C">
            <w:pPr>
              <w:pStyle w:val="Default"/>
              <w:jc w:val="both"/>
              <w:rPr>
                <w:rFonts w:ascii="Times New Roman" w:hAnsi="Times New Roman" w:cs="Times New Roman"/>
                <w:color w:val="auto"/>
                <w:vertAlign w:val="subscript"/>
              </w:rPr>
            </w:pPr>
            <w:r w:rsidRPr="004D228C">
              <w:rPr>
                <w:rFonts w:ascii="Times New Roman" w:hAnsi="Times New Roman" w:cs="Times New Roman"/>
              </w:rPr>
              <w:t>Realisasi PAD kabupaten/kota di Karisidenan Pekalongan selama tahun 2008-2013</w:t>
            </w:r>
          </w:p>
        </w:tc>
        <w:tc>
          <w:tcPr>
            <w:tcW w:w="1170" w:type="dxa"/>
          </w:tcPr>
          <w:p w:rsidR="004D228C" w:rsidRPr="004D228C" w:rsidRDefault="004D228C" w:rsidP="004D228C">
            <w:pPr>
              <w:pStyle w:val="Default"/>
              <w:jc w:val="center"/>
              <w:rPr>
                <w:rFonts w:ascii="Times New Roman" w:hAnsi="Times New Roman" w:cs="Times New Roman"/>
                <w:color w:val="auto"/>
              </w:rPr>
            </w:pPr>
            <w:r w:rsidRPr="004D228C">
              <w:rPr>
                <w:rFonts w:ascii="Times New Roman" w:hAnsi="Times New Roman" w:cs="Times New Roman"/>
                <w:color w:val="auto"/>
              </w:rPr>
              <w:t>Nominal</w:t>
            </w:r>
          </w:p>
        </w:tc>
      </w:tr>
    </w:tbl>
    <w:p w:rsidR="004D228C" w:rsidRDefault="004D228C" w:rsidP="004D228C">
      <w:pPr>
        <w:pStyle w:val="Default"/>
        <w:ind w:left="90"/>
        <w:jc w:val="both"/>
        <w:rPr>
          <w:rFonts w:ascii="Times New Roman" w:hAnsi="Times New Roman" w:cs="Times New Roman"/>
          <w:color w:val="auto"/>
        </w:rPr>
      </w:pPr>
      <w:r w:rsidRPr="004D228C">
        <w:rPr>
          <w:rFonts w:ascii="Times New Roman" w:hAnsi="Times New Roman" w:cs="Times New Roman"/>
          <w:color w:val="auto"/>
        </w:rPr>
        <w:t>Sumber : model dikembangkan untuk penelitian ini (2016)</w:t>
      </w:r>
    </w:p>
    <w:p w:rsidR="004D228C" w:rsidRDefault="004D228C" w:rsidP="004D228C">
      <w:pPr>
        <w:pStyle w:val="Default"/>
        <w:ind w:left="90"/>
        <w:jc w:val="both"/>
        <w:rPr>
          <w:rFonts w:ascii="Times New Roman" w:hAnsi="Times New Roman" w:cs="Times New Roman"/>
          <w:color w:val="auto"/>
        </w:rPr>
      </w:pPr>
    </w:p>
    <w:p w:rsidR="004D228C" w:rsidRDefault="004D228C" w:rsidP="004D228C">
      <w:pPr>
        <w:pStyle w:val="Default"/>
        <w:ind w:left="90"/>
        <w:jc w:val="both"/>
        <w:rPr>
          <w:rFonts w:ascii="Times New Roman" w:hAnsi="Times New Roman" w:cs="Times New Roman"/>
          <w:color w:val="auto"/>
        </w:rPr>
        <w:sectPr w:rsidR="004D228C" w:rsidSect="004D228C">
          <w:type w:val="continuous"/>
          <w:pgSz w:w="11909" w:h="16834" w:code="9"/>
          <w:pgMar w:top="1138" w:right="1138" w:bottom="1138" w:left="1699" w:header="720" w:footer="720" w:gutter="0"/>
          <w:cols w:space="432"/>
          <w:docGrid w:linePitch="360"/>
        </w:sectPr>
      </w:pPr>
    </w:p>
    <w:p w:rsidR="004D228C" w:rsidRDefault="004D228C" w:rsidP="004D228C">
      <w:pPr>
        <w:pStyle w:val="ListParagraph"/>
        <w:spacing w:after="0" w:line="240" w:lineRule="auto"/>
        <w:ind w:left="0"/>
        <w:jc w:val="both"/>
        <w:rPr>
          <w:rFonts w:ascii="Times New Roman" w:hAnsi="Times New Roman" w:cs="Times New Roman"/>
          <w:sz w:val="24"/>
          <w:szCs w:val="24"/>
        </w:rPr>
      </w:pPr>
      <w:r w:rsidRPr="004D228C">
        <w:rPr>
          <w:rFonts w:ascii="Times New Roman" w:hAnsi="Times New Roman" w:cs="Times New Roman"/>
          <w:sz w:val="24"/>
          <w:szCs w:val="24"/>
        </w:rPr>
        <w:lastRenderedPageBreak/>
        <w:t>Metode Pengumpulan Data</w:t>
      </w:r>
    </w:p>
    <w:p w:rsidR="004D228C" w:rsidRPr="004A08F8" w:rsidRDefault="004D228C" w:rsidP="004D228C">
      <w:pPr>
        <w:pStyle w:val="ListParagraph"/>
        <w:spacing w:after="0" w:line="240" w:lineRule="auto"/>
        <w:ind w:left="0" w:firstLine="720"/>
        <w:jc w:val="both"/>
        <w:rPr>
          <w:rFonts w:ascii="Times New Roman" w:hAnsi="Times New Roman" w:cs="Times New Roman"/>
          <w:noProof/>
          <w:sz w:val="24"/>
          <w:szCs w:val="24"/>
        </w:rPr>
      </w:pPr>
      <w:r w:rsidRPr="004A08F8">
        <w:rPr>
          <w:rFonts w:ascii="Times New Roman" w:hAnsi="Times New Roman" w:cs="Times New Roman"/>
          <w:noProof/>
          <w:sz w:val="24"/>
          <w:szCs w:val="24"/>
        </w:rPr>
        <w:t xml:space="preserve">Dalam penelitian ini, </w:t>
      </w:r>
      <w:r>
        <w:rPr>
          <w:rFonts w:ascii="Times New Roman" w:hAnsi="Times New Roman" w:cs="Times New Roman"/>
          <w:noProof/>
          <w:sz w:val="24"/>
          <w:szCs w:val="24"/>
        </w:rPr>
        <w:t>teknik pengumpulan data dengan cara dokumentasi dan penilaian kepustakaan.</w:t>
      </w:r>
    </w:p>
    <w:p w:rsidR="004D228C" w:rsidRDefault="004D228C" w:rsidP="004D228C">
      <w:pPr>
        <w:pStyle w:val="ListParagraph"/>
        <w:spacing w:after="0" w:line="240" w:lineRule="auto"/>
        <w:ind w:left="0" w:firstLine="720"/>
        <w:jc w:val="both"/>
        <w:rPr>
          <w:rFonts w:ascii="Times New Roman" w:hAnsi="Times New Roman" w:cs="Times New Roman"/>
          <w:sz w:val="24"/>
          <w:szCs w:val="24"/>
        </w:rPr>
      </w:pPr>
      <w:r w:rsidRPr="004A08F8">
        <w:rPr>
          <w:rFonts w:ascii="Times New Roman" w:hAnsi="Times New Roman" w:cs="Times New Roman"/>
          <w:sz w:val="24"/>
          <w:szCs w:val="24"/>
        </w:rPr>
        <w:t xml:space="preserve">Jenis data yang digunakan adalah data sekunder. Data sekunder yang digunakan berupa data diperoleh melalui </w:t>
      </w:r>
      <w:r w:rsidRPr="004A08F8">
        <w:rPr>
          <w:rFonts w:ascii="Times New Roman" w:hAnsi="Times New Roman" w:cs="Times New Roman"/>
          <w:sz w:val="24"/>
          <w:szCs w:val="24"/>
        </w:rPr>
        <w:lastRenderedPageBreak/>
        <w:t>dinas dan instansi terkait, yaitu BPS Provinsi Jawa Tengah, Direktorat Jenderal Perimbangan Keuangan Kementerian Keuangan Republik Indonesia.</w:t>
      </w:r>
    </w:p>
    <w:p w:rsidR="00372C3B" w:rsidRDefault="00372C3B" w:rsidP="004D228C">
      <w:pPr>
        <w:pStyle w:val="ListParagraph"/>
        <w:spacing w:after="0" w:line="240" w:lineRule="auto"/>
        <w:ind w:left="0" w:firstLine="720"/>
        <w:jc w:val="both"/>
        <w:rPr>
          <w:rFonts w:ascii="Times New Roman" w:hAnsi="Times New Roman" w:cs="Times New Roman"/>
          <w:sz w:val="24"/>
          <w:szCs w:val="24"/>
        </w:rPr>
      </w:pPr>
    </w:p>
    <w:p w:rsidR="00B820E1" w:rsidRDefault="00B820E1" w:rsidP="00372C3B">
      <w:pPr>
        <w:pStyle w:val="ListParagraph"/>
        <w:spacing w:after="0" w:line="240" w:lineRule="auto"/>
        <w:ind w:left="0"/>
        <w:jc w:val="both"/>
        <w:rPr>
          <w:rFonts w:ascii="Times New Roman" w:hAnsi="Times New Roman" w:cs="Times New Roman"/>
          <w:sz w:val="24"/>
          <w:szCs w:val="24"/>
        </w:rPr>
      </w:pPr>
    </w:p>
    <w:p w:rsidR="00B820E1" w:rsidRDefault="00B820E1" w:rsidP="00372C3B">
      <w:pPr>
        <w:pStyle w:val="ListParagraph"/>
        <w:spacing w:after="0" w:line="240" w:lineRule="auto"/>
        <w:ind w:left="0"/>
        <w:jc w:val="both"/>
        <w:rPr>
          <w:rFonts w:ascii="Times New Roman" w:hAnsi="Times New Roman" w:cs="Times New Roman"/>
          <w:sz w:val="24"/>
          <w:szCs w:val="24"/>
        </w:rPr>
      </w:pPr>
    </w:p>
    <w:p w:rsidR="00B820E1" w:rsidRDefault="00B820E1" w:rsidP="00372C3B">
      <w:pPr>
        <w:pStyle w:val="ListParagraph"/>
        <w:spacing w:after="0" w:line="240" w:lineRule="auto"/>
        <w:ind w:left="0"/>
        <w:jc w:val="both"/>
        <w:rPr>
          <w:rFonts w:ascii="Times New Roman" w:hAnsi="Times New Roman" w:cs="Times New Roman"/>
          <w:sz w:val="24"/>
          <w:szCs w:val="24"/>
        </w:rPr>
      </w:pPr>
    </w:p>
    <w:p w:rsidR="00B820E1" w:rsidRDefault="00B820E1" w:rsidP="00372C3B">
      <w:pPr>
        <w:pStyle w:val="ListParagraph"/>
        <w:spacing w:after="0" w:line="240" w:lineRule="auto"/>
        <w:ind w:left="0"/>
        <w:jc w:val="both"/>
        <w:rPr>
          <w:rFonts w:ascii="Times New Roman" w:hAnsi="Times New Roman" w:cs="Times New Roman"/>
          <w:sz w:val="24"/>
          <w:szCs w:val="24"/>
        </w:rPr>
      </w:pPr>
    </w:p>
    <w:p w:rsidR="00372C3B" w:rsidRDefault="00372C3B" w:rsidP="00372C3B">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Deskripsi Hasil Penelitian</w:t>
      </w:r>
    </w:p>
    <w:p w:rsidR="00372C3B" w:rsidRDefault="00372C3B" w:rsidP="00372C3B">
      <w:pPr>
        <w:pStyle w:val="ListParagraph"/>
        <w:spacing w:after="0" w:line="240" w:lineRule="auto"/>
        <w:ind w:left="0" w:firstLine="720"/>
        <w:jc w:val="both"/>
        <w:rPr>
          <w:rFonts w:ascii="Times New Roman" w:hAnsi="Times New Roman" w:cs="Times New Roman"/>
          <w:sz w:val="24"/>
          <w:szCs w:val="24"/>
          <w:lang w:val="sv-SE"/>
        </w:rPr>
      </w:pPr>
      <w:r w:rsidRPr="006A5A7D">
        <w:rPr>
          <w:rFonts w:ascii="Times New Roman" w:hAnsi="Times New Roman" w:cs="Times New Roman"/>
          <w:sz w:val="24"/>
          <w:szCs w:val="24"/>
          <w:lang w:val="sv-SE"/>
        </w:rPr>
        <w:t>Deskripsi hasil penelitian menggunakan statistik deskriptif dengan tampilan tabel yang dapat menjelaskan data-data pada variabel penelitian yang diteliti.</w:t>
      </w:r>
    </w:p>
    <w:p w:rsidR="00372C3B" w:rsidRDefault="00372C3B" w:rsidP="00372C3B">
      <w:pPr>
        <w:pStyle w:val="ListParagraph"/>
        <w:spacing w:after="0" w:line="240" w:lineRule="auto"/>
        <w:ind w:left="0" w:firstLine="720"/>
        <w:jc w:val="both"/>
        <w:rPr>
          <w:rFonts w:ascii="Times New Roman" w:hAnsi="Times New Roman" w:cs="Times New Roman"/>
          <w:sz w:val="24"/>
          <w:szCs w:val="24"/>
          <w:lang w:val="sv-SE"/>
        </w:rPr>
      </w:pPr>
    </w:p>
    <w:p w:rsidR="00372C3B" w:rsidRDefault="00372C3B" w:rsidP="00372C3B">
      <w:pPr>
        <w:pStyle w:val="ListParagraph"/>
        <w:spacing w:after="0" w:line="240" w:lineRule="auto"/>
        <w:ind w:left="0"/>
        <w:jc w:val="both"/>
        <w:rPr>
          <w:rFonts w:ascii="Times New Roman" w:hAnsi="Times New Roman" w:cs="Times New Roman"/>
          <w:sz w:val="24"/>
          <w:szCs w:val="24"/>
          <w:lang w:val="sv-SE"/>
        </w:rPr>
      </w:pPr>
      <w:r>
        <w:rPr>
          <w:rFonts w:ascii="Times New Roman" w:hAnsi="Times New Roman" w:cs="Times New Roman"/>
          <w:sz w:val="24"/>
          <w:szCs w:val="24"/>
          <w:lang w:val="sv-SE"/>
        </w:rPr>
        <w:t>Analisis Hasil Penelitian</w:t>
      </w:r>
    </w:p>
    <w:p w:rsidR="00372C3B" w:rsidRDefault="00372C3B" w:rsidP="00372C3B">
      <w:pPr>
        <w:pStyle w:val="ListParagraph"/>
        <w:numPr>
          <w:ilvl w:val="0"/>
          <w:numId w:val="8"/>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Analisis Regresi Linier Berganda</w:t>
      </w:r>
    </w:p>
    <w:p w:rsidR="00372C3B" w:rsidRDefault="00372C3B" w:rsidP="00372C3B">
      <w:pPr>
        <w:pStyle w:val="ListParagraph"/>
        <w:spacing w:after="0" w:line="240" w:lineRule="auto"/>
        <w:ind w:left="360" w:firstLine="720"/>
        <w:jc w:val="both"/>
        <w:rPr>
          <w:rFonts w:ascii="Times New Roman" w:hAnsi="Times New Roman" w:cs="Times New Roman"/>
          <w:sz w:val="24"/>
          <w:szCs w:val="24"/>
        </w:rPr>
      </w:pPr>
      <w:r>
        <w:rPr>
          <w:rFonts w:ascii="Times New Roman" w:hAnsi="Times New Roman" w:cs="Times New Roman"/>
          <w:sz w:val="24"/>
          <w:szCs w:val="24"/>
        </w:rPr>
        <w:t xml:space="preserve">Persamaan regresi dalam penelitian ini adalah : </w:t>
      </w:r>
    </w:p>
    <w:p w:rsidR="00372C3B" w:rsidRPr="006A5A7D" w:rsidRDefault="00372C3B" w:rsidP="00372C3B">
      <w:pPr>
        <w:pStyle w:val="ListParagraph"/>
        <w:spacing w:after="0" w:line="240" w:lineRule="auto"/>
        <w:ind w:left="360"/>
        <w:jc w:val="both"/>
        <w:rPr>
          <w:rFonts w:ascii="Times New Roman" w:eastAsia="Arial Unicode MS" w:hAnsi="Times New Roman" w:cs="Times New Roman"/>
          <w:sz w:val="24"/>
          <w:szCs w:val="24"/>
          <w:lang w:val="sv-SE"/>
        </w:rPr>
      </w:pPr>
      <w:r w:rsidRPr="006A5A7D">
        <w:rPr>
          <w:rFonts w:ascii="Times New Roman" w:eastAsia="Arial Unicode MS" w:hAnsi="Times New Roman" w:cs="Times New Roman"/>
          <w:sz w:val="24"/>
          <w:szCs w:val="24"/>
          <w:lang w:val="sv-SE"/>
        </w:rPr>
        <w:t>Y = α + β</w:t>
      </w:r>
      <w:r w:rsidRPr="006A5A7D">
        <w:rPr>
          <w:rFonts w:ascii="Times New Roman" w:eastAsia="Arial Unicode MS" w:hAnsi="Times New Roman" w:cs="Times New Roman"/>
          <w:sz w:val="24"/>
          <w:szCs w:val="24"/>
          <w:vertAlign w:val="subscript"/>
          <w:lang w:val="sv-SE"/>
        </w:rPr>
        <w:t>1</w:t>
      </w:r>
      <w:r w:rsidRPr="006A5A7D">
        <w:rPr>
          <w:rFonts w:ascii="Times New Roman" w:eastAsia="Arial Unicode MS" w:hAnsi="Times New Roman" w:cs="Times New Roman"/>
          <w:sz w:val="24"/>
          <w:szCs w:val="24"/>
          <w:lang w:val="sv-SE"/>
        </w:rPr>
        <w:t xml:space="preserve"> X</w:t>
      </w:r>
      <w:r w:rsidRPr="006A5A7D">
        <w:rPr>
          <w:rFonts w:ascii="Times New Roman" w:eastAsia="Arial Unicode MS" w:hAnsi="Times New Roman" w:cs="Times New Roman"/>
          <w:sz w:val="24"/>
          <w:szCs w:val="24"/>
          <w:vertAlign w:val="subscript"/>
          <w:lang w:val="sv-SE"/>
        </w:rPr>
        <w:t>1</w:t>
      </w:r>
      <w:r w:rsidRPr="006A5A7D">
        <w:rPr>
          <w:rFonts w:ascii="Times New Roman" w:eastAsia="Arial Unicode MS" w:hAnsi="Times New Roman" w:cs="Times New Roman"/>
          <w:sz w:val="24"/>
          <w:szCs w:val="24"/>
          <w:lang w:val="sv-SE"/>
        </w:rPr>
        <w:t xml:space="preserve"> + β</w:t>
      </w:r>
      <w:r w:rsidRPr="006A5A7D">
        <w:rPr>
          <w:rFonts w:ascii="Times New Roman" w:eastAsia="Arial Unicode MS" w:hAnsi="Times New Roman" w:cs="Times New Roman"/>
          <w:sz w:val="24"/>
          <w:szCs w:val="24"/>
          <w:vertAlign w:val="subscript"/>
          <w:lang w:val="sv-SE"/>
        </w:rPr>
        <w:t>2</w:t>
      </w:r>
      <w:r w:rsidRPr="006A5A7D">
        <w:rPr>
          <w:rFonts w:ascii="Times New Roman" w:eastAsia="Arial Unicode MS" w:hAnsi="Times New Roman" w:cs="Times New Roman"/>
          <w:sz w:val="24"/>
          <w:szCs w:val="24"/>
          <w:lang w:val="sv-SE"/>
        </w:rPr>
        <w:t xml:space="preserve"> X</w:t>
      </w:r>
      <w:r w:rsidRPr="006A5A7D">
        <w:rPr>
          <w:rFonts w:ascii="Times New Roman" w:eastAsia="Arial Unicode MS" w:hAnsi="Times New Roman" w:cs="Times New Roman"/>
          <w:sz w:val="24"/>
          <w:szCs w:val="24"/>
          <w:vertAlign w:val="subscript"/>
          <w:lang w:val="sv-SE"/>
        </w:rPr>
        <w:t>2</w:t>
      </w:r>
      <w:r w:rsidRPr="006A5A7D">
        <w:rPr>
          <w:rFonts w:ascii="Times New Roman" w:eastAsia="Arial Unicode MS" w:hAnsi="Times New Roman" w:cs="Times New Roman"/>
          <w:sz w:val="24"/>
          <w:szCs w:val="24"/>
          <w:lang w:val="sv-SE"/>
        </w:rPr>
        <w:t xml:space="preserve"> + β</w:t>
      </w:r>
      <w:r w:rsidRPr="006A5A7D">
        <w:rPr>
          <w:rFonts w:ascii="Times New Roman" w:eastAsia="Arial Unicode MS" w:hAnsi="Times New Roman" w:cs="Times New Roman"/>
          <w:sz w:val="24"/>
          <w:szCs w:val="24"/>
          <w:vertAlign w:val="subscript"/>
          <w:lang w:val="sv-SE"/>
        </w:rPr>
        <w:t>3</w:t>
      </w:r>
      <w:r w:rsidRPr="006A5A7D">
        <w:rPr>
          <w:rFonts w:ascii="Times New Roman" w:eastAsia="Arial Unicode MS" w:hAnsi="Times New Roman" w:cs="Times New Roman"/>
          <w:sz w:val="24"/>
          <w:szCs w:val="24"/>
          <w:lang w:val="sv-SE"/>
        </w:rPr>
        <w:t xml:space="preserve"> X</w:t>
      </w:r>
      <w:r w:rsidRPr="006A5A7D">
        <w:rPr>
          <w:rFonts w:ascii="Times New Roman" w:eastAsia="Arial Unicode MS" w:hAnsi="Times New Roman" w:cs="Times New Roman"/>
          <w:sz w:val="24"/>
          <w:szCs w:val="24"/>
          <w:vertAlign w:val="subscript"/>
          <w:lang w:val="sv-SE"/>
        </w:rPr>
        <w:t>3</w:t>
      </w:r>
      <w:r w:rsidRPr="006A5A7D">
        <w:rPr>
          <w:rFonts w:ascii="Times New Roman" w:eastAsia="Arial Unicode MS" w:hAnsi="Times New Roman" w:cs="Times New Roman"/>
          <w:sz w:val="24"/>
          <w:szCs w:val="24"/>
          <w:lang w:val="sv-SE"/>
        </w:rPr>
        <w:t xml:space="preserve"> + e</w:t>
      </w:r>
    </w:p>
    <w:p w:rsidR="00372C3B" w:rsidRPr="006A5A7D" w:rsidRDefault="00372C3B" w:rsidP="00372C3B">
      <w:pPr>
        <w:spacing w:after="0" w:line="240" w:lineRule="auto"/>
        <w:ind w:left="360"/>
        <w:jc w:val="both"/>
        <w:rPr>
          <w:rFonts w:ascii="Times New Roman" w:hAnsi="Times New Roman" w:cs="Times New Roman"/>
          <w:noProof/>
          <w:sz w:val="24"/>
          <w:szCs w:val="24"/>
        </w:rPr>
      </w:pPr>
      <w:r w:rsidRPr="006A5A7D">
        <w:rPr>
          <w:rFonts w:ascii="Times New Roman" w:hAnsi="Times New Roman" w:cs="Times New Roman"/>
          <w:noProof/>
          <w:sz w:val="24"/>
          <w:szCs w:val="24"/>
        </w:rPr>
        <w:t>Keterangan :</w:t>
      </w:r>
    </w:p>
    <w:p w:rsidR="00372C3B" w:rsidRPr="006A5A7D" w:rsidRDefault="00372C3B" w:rsidP="00372C3B">
      <w:pPr>
        <w:spacing w:after="0" w:line="240" w:lineRule="auto"/>
        <w:ind w:left="360"/>
        <w:jc w:val="both"/>
        <w:rPr>
          <w:rFonts w:ascii="Times New Roman" w:hAnsi="Times New Roman" w:cs="Times New Roman"/>
          <w:noProof/>
          <w:sz w:val="24"/>
          <w:szCs w:val="24"/>
        </w:rPr>
      </w:pPr>
      <w:r>
        <w:rPr>
          <w:rFonts w:ascii="Times New Roman" w:hAnsi="Times New Roman" w:cs="Times New Roman"/>
          <w:noProof/>
          <w:sz w:val="24"/>
          <w:szCs w:val="24"/>
        </w:rPr>
        <w:t>Y</w:t>
      </w:r>
      <w:r>
        <w:rPr>
          <w:rFonts w:ascii="Times New Roman" w:hAnsi="Times New Roman" w:cs="Times New Roman"/>
          <w:noProof/>
          <w:sz w:val="24"/>
          <w:szCs w:val="24"/>
        </w:rPr>
        <w:tab/>
      </w:r>
      <w:r w:rsidRPr="006A5A7D">
        <w:rPr>
          <w:rFonts w:ascii="Times New Roman" w:hAnsi="Times New Roman" w:cs="Times New Roman"/>
          <w:noProof/>
          <w:sz w:val="24"/>
          <w:szCs w:val="24"/>
        </w:rPr>
        <w:t xml:space="preserve">= </w:t>
      </w:r>
      <w:r>
        <w:rPr>
          <w:rFonts w:ascii="Times New Roman" w:hAnsi="Times New Roman" w:cs="Times New Roman"/>
          <w:noProof/>
          <w:sz w:val="24"/>
          <w:szCs w:val="24"/>
        </w:rPr>
        <w:t>variabel tergantung (PAD</w:t>
      </w:r>
      <w:r w:rsidRPr="006A5A7D">
        <w:rPr>
          <w:rFonts w:ascii="Times New Roman" w:hAnsi="Times New Roman" w:cs="Times New Roman"/>
          <w:noProof/>
          <w:sz w:val="24"/>
          <w:szCs w:val="24"/>
        </w:rPr>
        <w:t>)</w:t>
      </w:r>
    </w:p>
    <w:p w:rsidR="00372C3B" w:rsidRPr="006A5A7D" w:rsidRDefault="00372C3B" w:rsidP="00372C3B">
      <w:pPr>
        <w:spacing w:after="0" w:line="240" w:lineRule="auto"/>
        <w:ind w:left="360"/>
        <w:jc w:val="both"/>
        <w:rPr>
          <w:rFonts w:ascii="Times New Roman" w:hAnsi="Times New Roman" w:cs="Times New Roman"/>
          <w:noProof/>
          <w:sz w:val="24"/>
          <w:szCs w:val="24"/>
        </w:rPr>
      </w:pPr>
      <w:r>
        <w:rPr>
          <w:rFonts w:ascii="Times New Roman" w:hAnsi="Times New Roman" w:cs="Times New Roman"/>
          <w:noProof/>
          <w:sz w:val="24"/>
          <w:szCs w:val="24"/>
        </w:rPr>
        <w:t>α</w:t>
      </w:r>
      <w:r>
        <w:rPr>
          <w:rFonts w:ascii="Times New Roman" w:hAnsi="Times New Roman" w:cs="Times New Roman"/>
          <w:noProof/>
          <w:sz w:val="24"/>
          <w:szCs w:val="24"/>
        </w:rPr>
        <w:tab/>
      </w:r>
      <w:r w:rsidRPr="006A5A7D">
        <w:rPr>
          <w:rFonts w:ascii="Times New Roman" w:hAnsi="Times New Roman" w:cs="Times New Roman"/>
          <w:noProof/>
          <w:sz w:val="24"/>
          <w:szCs w:val="24"/>
        </w:rPr>
        <w:t>= konstanta</w:t>
      </w:r>
    </w:p>
    <w:p w:rsidR="00372C3B" w:rsidRPr="006A5A7D" w:rsidRDefault="00372C3B" w:rsidP="00372C3B">
      <w:pPr>
        <w:spacing w:after="0" w:line="240" w:lineRule="auto"/>
        <w:ind w:left="360"/>
        <w:jc w:val="both"/>
        <w:rPr>
          <w:rFonts w:ascii="Times New Roman" w:hAnsi="Times New Roman" w:cs="Times New Roman"/>
          <w:noProof/>
          <w:sz w:val="24"/>
          <w:szCs w:val="24"/>
        </w:rPr>
      </w:pPr>
      <w:r w:rsidRPr="006A5A7D">
        <w:rPr>
          <w:rFonts w:ascii="Times New Roman" w:hAnsi="Times New Roman" w:cs="Times New Roman"/>
          <w:noProof/>
          <w:sz w:val="24"/>
          <w:szCs w:val="24"/>
        </w:rPr>
        <w:t>β</w:t>
      </w:r>
      <w:r w:rsidRPr="006A5A7D">
        <w:rPr>
          <w:rFonts w:ascii="Times New Roman" w:hAnsi="Times New Roman" w:cs="Times New Roman"/>
          <w:noProof/>
          <w:sz w:val="24"/>
          <w:szCs w:val="24"/>
          <w:vertAlign w:val="subscript"/>
        </w:rPr>
        <w:t>1-3</w:t>
      </w:r>
      <w:r>
        <w:rPr>
          <w:rFonts w:ascii="Times New Roman" w:hAnsi="Times New Roman" w:cs="Times New Roman"/>
          <w:noProof/>
          <w:sz w:val="24"/>
          <w:szCs w:val="24"/>
        </w:rPr>
        <w:tab/>
      </w:r>
      <w:r w:rsidRPr="006A5A7D">
        <w:rPr>
          <w:rFonts w:ascii="Times New Roman" w:hAnsi="Times New Roman" w:cs="Times New Roman"/>
          <w:noProof/>
          <w:sz w:val="24"/>
          <w:szCs w:val="24"/>
        </w:rPr>
        <w:t>= koefisien regresi</w:t>
      </w:r>
    </w:p>
    <w:p w:rsidR="00372C3B" w:rsidRPr="006A5A7D" w:rsidRDefault="00372C3B" w:rsidP="00372C3B">
      <w:pPr>
        <w:spacing w:after="0" w:line="240" w:lineRule="auto"/>
        <w:ind w:left="360"/>
        <w:jc w:val="both"/>
        <w:rPr>
          <w:rFonts w:ascii="Times New Roman" w:hAnsi="Times New Roman" w:cs="Times New Roman"/>
          <w:noProof/>
          <w:sz w:val="24"/>
          <w:szCs w:val="24"/>
        </w:rPr>
      </w:pPr>
      <w:r w:rsidRPr="006A5A7D">
        <w:rPr>
          <w:rFonts w:ascii="Times New Roman" w:hAnsi="Times New Roman" w:cs="Times New Roman"/>
          <w:noProof/>
          <w:sz w:val="24"/>
          <w:szCs w:val="24"/>
        </w:rPr>
        <w:t>X</w:t>
      </w:r>
      <w:r w:rsidRPr="006A5A7D">
        <w:rPr>
          <w:rFonts w:ascii="Times New Roman" w:hAnsi="Times New Roman" w:cs="Times New Roman"/>
          <w:noProof/>
          <w:sz w:val="24"/>
          <w:szCs w:val="24"/>
          <w:vertAlign w:val="subscript"/>
        </w:rPr>
        <w:t>1</w:t>
      </w:r>
      <w:r>
        <w:rPr>
          <w:rFonts w:ascii="Times New Roman" w:hAnsi="Times New Roman" w:cs="Times New Roman"/>
          <w:noProof/>
          <w:sz w:val="24"/>
          <w:szCs w:val="24"/>
        </w:rPr>
        <w:tab/>
      </w:r>
      <w:r w:rsidRPr="006A5A7D">
        <w:rPr>
          <w:rFonts w:ascii="Times New Roman" w:hAnsi="Times New Roman" w:cs="Times New Roman"/>
          <w:noProof/>
          <w:sz w:val="24"/>
          <w:szCs w:val="24"/>
        </w:rPr>
        <w:t xml:space="preserve">= </w:t>
      </w:r>
      <w:r>
        <w:rPr>
          <w:rFonts w:ascii="Times New Roman" w:hAnsi="Times New Roman" w:cs="Times New Roman"/>
          <w:noProof/>
          <w:sz w:val="24"/>
          <w:szCs w:val="24"/>
        </w:rPr>
        <w:t>variabel bebas (PDRB</w:t>
      </w:r>
      <w:r w:rsidRPr="006A5A7D">
        <w:rPr>
          <w:rFonts w:ascii="Times New Roman" w:hAnsi="Times New Roman" w:cs="Times New Roman"/>
          <w:noProof/>
          <w:sz w:val="24"/>
          <w:szCs w:val="24"/>
        </w:rPr>
        <w:t>)</w:t>
      </w:r>
    </w:p>
    <w:p w:rsidR="00372C3B" w:rsidRPr="006A5A7D" w:rsidRDefault="00372C3B" w:rsidP="00372C3B">
      <w:pPr>
        <w:spacing w:after="0" w:line="240" w:lineRule="auto"/>
        <w:ind w:left="360"/>
        <w:jc w:val="both"/>
        <w:rPr>
          <w:rFonts w:ascii="Times New Roman" w:hAnsi="Times New Roman" w:cs="Times New Roman"/>
          <w:noProof/>
          <w:sz w:val="24"/>
          <w:szCs w:val="24"/>
        </w:rPr>
      </w:pPr>
      <w:r w:rsidRPr="006A5A7D">
        <w:rPr>
          <w:rFonts w:ascii="Times New Roman" w:hAnsi="Times New Roman" w:cs="Times New Roman"/>
          <w:noProof/>
          <w:sz w:val="24"/>
          <w:szCs w:val="24"/>
        </w:rPr>
        <w:t>X</w:t>
      </w:r>
      <w:r w:rsidRPr="006A5A7D">
        <w:rPr>
          <w:rFonts w:ascii="Times New Roman" w:hAnsi="Times New Roman" w:cs="Times New Roman"/>
          <w:noProof/>
          <w:sz w:val="24"/>
          <w:szCs w:val="24"/>
          <w:vertAlign w:val="subscript"/>
        </w:rPr>
        <w:t>2</w:t>
      </w:r>
      <w:r>
        <w:rPr>
          <w:rFonts w:ascii="Times New Roman" w:hAnsi="Times New Roman" w:cs="Times New Roman"/>
          <w:noProof/>
          <w:sz w:val="24"/>
          <w:szCs w:val="24"/>
        </w:rPr>
        <w:tab/>
      </w:r>
      <w:r w:rsidRPr="006A5A7D">
        <w:rPr>
          <w:rFonts w:ascii="Times New Roman" w:hAnsi="Times New Roman" w:cs="Times New Roman"/>
          <w:noProof/>
          <w:sz w:val="24"/>
          <w:szCs w:val="24"/>
        </w:rPr>
        <w:t xml:space="preserve">= </w:t>
      </w:r>
      <w:r>
        <w:rPr>
          <w:rFonts w:ascii="Times New Roman" w:hAnsi="Times New Roman" w:cs="Times New Roman"/>
          <w:noProof/>
          <w:sz w:val="24"/>
          <w:szCs w:val="24"/>
        </w:rPr>
        <w:t>variabel bebas (tenaga kerja</w:t>
      </w:r>
      <w:r w:rsidRPr="006A5A7D">
        <w:rPr>
          <w:rFonts w:ascii="Times New Roman" w:hAnsi="Times New Roman" w:cs="Times New Roman"/>
          <w:noProof/>
          <w:sz w:val="24"/>
          <w:szCs w:val="24"/>
        </w:rPr>
        <w:t>)</w:t>
      </w:r>
    </w:p>
    <w:p w:rsidR="00372C3B" w:rsidRPr="006A5A7D" w:rsidRDefault="00372C3B" w:rsidP="00372C3B">
      <w:pPr>
        <w:spacing w:after="0" w:line="240" w:lineRule="auto"/>
        <w:ind w:left="360"/>
        <w:jc w:val="both"/>
        <w:rPr>
          <w:rFonts w:ascii="Times New Roman" w:hAnsi="Times New Roman" w:cs="Times New Roman"/>
          <w:noProof/>
          <w:sz w:val="24"/>
          <w:szCs w:val="24"/>
        </w:rPr>
      </w:pPr>
      <w:r w:rsidRPr="006A5A7D">
        <w:rPr>
          <w:rFonts w:ascii="Times New Roman" w:hAnsi="Times New Roman" w:cs="Times New Roman"/>
          <w:noProof/>
          <w:sz w:val="24"/>
          <w:szCs w:val="24"/>
        </w:rPr>
        <w:t>X</w:t>
      </w:r>
      <w:r w:rsidRPr="006A5A7D">
        <w:rPr>
          <w:rFonts w:ascii="Times New Roman" w:hAnsi="Times New Roman" w:cs="Times New Roman"/>
          <w:noProof/>
          <w:sz w:val="24"/>
          <w:szCs w:val="24"/>
          <w:vertAlign w:val="subscript"/>
        </w:rPr>
        <w:t>3</w:t>
      </w:r>
      <w:r>
        <w:rPr>
          <w:rFonts w:ascii="Times New Roman" w:hAnsi="Times New Roman" w:cs="Times New Roman"/>
          <w:noProof/>
          <w:sz w:val="24"/>
          <w:szCs w:val="24"/>
        </w:rPr>
        <w:tab/>
      </w:r>
      <w:r w:rsidRPr="006A5A7D">
        <w:rPr>
          <w:rFonts w:ascii="Times New Roman" w:hAnsi="Times New Roman" w:cs="Times New Roman"/>
          <w:noProof/>
          <w:sz w:val="24"/>
          <w:szCs w:val="24"/>
        </w:rPr>
        <w:t xml:space="preserve">= </w:t>
      </w:r>
      <w:r>
        <w:rPr>
          <w:rFonts w:ascii="Times New Roman" w:hAnsi="Times New Roman" w:cs="Times New Roman"/>
          <w:noProof/>
          <w:sz w:val="24"/>
          <w:szCs w:val="24"/>
        </w:rPr>
        <w:t>variabel bebas (belanja modal</w:t>
      </w:r>
      <w:r w:rsidRPr="006A5A7D">
        <w:rPr>
          <w:rFonts w:ascii="Times New Roman" w:hAnsi="Times New Roman" w:cs="Times New Roman"/>
          <w:noProof/>
          <w:sz w:val="24"/>
          <w:szCs w:val="24"/>
        </w:rPr>
        <w:t>)</w:t>
      </w:r>
    </w:p>
    <w:p w:rsidR="00372C3B" w:rsidRDefault="00372C3B" w:rsidP="00372C3B">
      <w:pPr>
        <w:spacing w:after="0" w:line="240" w:lineRule="auto"/>
        <w:ind w:left="360"/>
        <w:jc w:val="both"/>
        <w:rPr>
          <w:rFonts w:ascii="Times New Roman" w:hAnsi="Times New Roman" w:cs="Times New Roman"/>
          <w:i/>
          <w:noProof/>
          <w:sz w:val="24"/>
          <w:szCs w:val="24"/>
        </w:rPr>
      </w:pPr>
      <w:r w:rsidRPr="006A5A7D">
        <w:rPr>
          <w:rFonts w:ascii="Times New Roman" w:hAnsi="Times New Roman" w:cs="Times New Roman"/>
          <w:i/>
          <w:noProof/>
          <w:sz w:val="24"/>
          <w:szCs w:val="24"/>
        </w:rPr>
        <w:t>e</w:t>
      </w:r>
      <w:r>
        <w:rPr>
          <w:rFonts w:ascii="Times New Roman" w:hAnsi="Times New Roman" w:cs="Times New Roman"/>
          <w:noProof/>
          <w:sz w:val="24"/>
          <w:szCs w:val="24"/>
        </w:rPr>
        <w:tab/>
      </w:r>
      <w:r w:rsidRPr="006A5A7D">
        <w:rPr>
          <w:rFonts w:ascii="Times New Roman" w:hAnsi="Times New Roman" w:cs="Times New Roman"/>
          <w:noProof/>
          <w:sz w:val="24"/>
          <w:szCs w:val="24"/>
        </w:rPr>
        <w:t xml:space="preserve">= </w:t>
      </w:r>
      <w:r w:rsidRPr="006A5A7D">
        <w:rPr>
          <w:rFonts w:ascii="Times New Roman" w:hAnsi="Times New Roman" w:cs="Times New Roman"/>
          <w:i/>
          <w:noProof/>
          <w:sz w:val="24"/>
          <w:szCs w:val="24"/>
        </w:rPr>
        <w:t>Error term</w:t>
      </w:r>
    </w:p>
    <w:p w:rsidR="00372C3B" w:rsidRDefault="00372C3B" w:rsidP="00372C3B">
      <w:pPr>
        <w:spacing w:after="0" w:line="240" w:lineRule="auto"/>
        <w:jc w:val="both"/>
        <w:rPr>
          <w:rFonts w:ascii="Times New Roman" w:hAnsi="Times New Roman" w:cs="Times New Roman"/>
          <w:i/>
          <w:noProof/>
          <w:sz w:val="24"/>
          <w:szCs w:val="24"/>
        </w:rPr>
      </w:pPr>
    </w:p>
    <w:p w:rsidR="00372C3B" w:rsidRDefault="00372C3B" w:rsidP="00372C3B">
      <w:pPr>
        <w:pStyle w:val="ListParagraph"/>
        <w:numPr>
          <w:ilvl w:val="0"/>
          <w:numId w:val="8"/>
        </w:numPr>
        <w:spacing w:after="0" w:line="240" w:lineRule="auto"/>
        <w:ind w:left="360"/>
        <w:jc w:val="both"/>
        <w:rPr>
          <w:rFonts w:ascii="Times New Roman" w:hAnsi="Times New Roman" w:cs="Times New Roman"/>
          <w:noProof/>
          <w:sz w:val="24"/>
          <w:szCs w:val="24"/>
        </w:rPr>
      </w:pPr>
      <w:r>
        <w:rPr>
          <w:rFonts w:ascii="Times New Roman" w:hAnsi="Times New Roman" w:cs="Times New Roman"/>
          <w:noProof/>
          <w:sz w:val="24"/>
          <w:szCs w:val="24"/>
        </w:rPr>
        <w:t>Uji Normalitas</w:t>
      </w:r>
    </w:p>
    <w:p w:rsidR="00372C3B" w:rsidRDefault="00372C3B" w:rsidP="00372C3B">
      <w:pPr>
        <w:pStyle w:val="BodyTextIndent"/>
        <w:spacing w:after="0" w:line="24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U</w:t>
      </w:r>
      <w:r w:rsidRPr="0049225C">
        <w:rPr>
          <w:rFonts w:ascii="Times New Roman" w:hAnsi="Times New Roman" w:cs="Times New Roman"/>
          <w:noProof/>
          <w:sz w:val="24"/>
          <w:szCs w:val="24"/>
        </w:rPr>
        <w:t>ji normalitas dilakukan dengan Kolmogorov Smirnov. Uji normalitas menggunakan uji statistik non parametrik Kolmogorov Smirnov merupakan uji normalitas menggunakan fungsi distribusi kumulatif. Nilai residual terstandarisasi berdistribusi normal jika nilai Sig. &gt; alpha (Suliyanto, 2011).</w:t>
      </w:r>
    </w:p>
    <w:p w:rsidR="00372C3B" w:rsidRDefault="00372C3B" w:rsidP="00372C3B">
      <w:pPr>
        <w:pStyle w:val="BodyTextIndent"/>
        <w:spacing w:after="0" w:line="240" w:lineRule="auto"/>
        <w:ind w:firstLine="720"/>
        <w:jc w:val="both"/>
        <w:rPr>
          <w:rFonts w:ascii="Times New Roman" w:hAnsi="Times New Roman" w:cs="Times New Roman"/>
          <w:noProof/>
          <w:sz w:val="24"/>
          <w:szCs w:val="24"/>
        </w:rPr>
      </w:pPr>
    </w:p>
    <w:p w:rsidR="00372C3B" w:rsidRDefault="00372C3B" w:rsidP="00372C3B">
      <w:pPr>
        <w:pStyle w:val="BodyTextIndent"/>
        <w:numPr>
          <w:ilvl w:val="0"/>
          <w:numId w:val="8"/>
        </w:numPr>
        <w:spacing w:after="0" w:line="240" w:lineRule="auto"/>
        <w:ind w:left="360"/>
        <w:jc w:val="both"/>
        <w:rPr>
          <w:rFonts w:ascii="Times New Roman" w:hAnsi="Times New Roman" w:cs="Times New Roman"/>
          <w:noProof/>
          <w:sz w:val="24"/>
          <w:szCs w:val="24"/>
        </w:rPr>
      </w:pPr>
      <w:r>
        <w:rPr>
          <w:rFonts w:ascii="Times New Roman" w:hAnsi="Times New Roman" w:cs="Times New Roman"/>
          <w:noProof/>
          <w:sz w:val="24"/>
          <w:szCs w:val="24"/>
        </w:rPr>
        <w:t>Uji Asumsi Klasik</w:t>
      </w:r>
    </w:p>
    <w:p w:rsidR="00372C3B" w:rsidRDefault="00372C3B" w:rsidP="00372C3B">
      <w:pPr>
        <w:pStyle w:val="BodyTextIndent"/>
        <w:numPr>
          <w:ilvl w:val="0"/>
          <w:numId w:val="9"/>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Uji Multikolinieritas</w:t>
      </w:r>
    </w:p>
    <w:p w:rsidR="006D06E3" w:rsidRDefault="006D06E3" w:rsidP="006D06E3">
      <w:pPr>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U</w:t>
      </w:r>
      <w:r w:rsidRPr="006D06E3">
        <w:rPr>
          <w:rFonts w:ascii="Times New Roman" w:hAnsi="Times New Roman" w:cs="Times New Roman"/>
          <w:sz w:val="24"/>
          <w:szCs w:val="24"/>
        </w:rPr>
        <w:t>ji multikolinieritas dilakukan dengan TOL (</w:t>
      </w:r>
      <w:r w:rsidRPr="006D06E3">
        <w:rPr>
          <w:rFonts w:ascii="Times New Roman" w:hAnsi="Times New Roman" w:cs="Times New Roman"/>
          <w:i/>
          <w:sz w:val="24"/>
          <w:szCs w:val="24"/>
        </w:rPr>
        <w:t>Tolerance</w:t>
      </w:r>
      <w:r w:rsidRPr="006D06E3">
        <w:rPr>
          <w:rFonts w:ascii="Times New Roman" w:hAnsi="Times New Roman" w:cs="Times New Roman"/>
          <w:sz w:val="24"/>
          <w:szCs w:val="24"/>
        </w:rPr>
        <w:t>) dan VIF (</w:t>
      </w:r>
      <w:r w:rsidRPr="006D06E3">
        <w:rPr>
          <w:rFonts w:ascii="Times New Roman" w:hAnsi="Times New Roman" w:cs="Times New Roman"/>
          <w:i/>
          <w:sz w:val="24"/>
          <w:szCs w:val="24"/>
        </w:rPr>
        <w:t>Variance Inflation Factor</w:t>
      </w:r>
      <w:r w:rsidRPr="006D06E3">
        <w:rPr>
          <w:rFonts w:ascii="Times New Roman" w:hAnsi="Times New Roman" w:cs="Times New Roman"/>
          <w:sz w:val="24"/>
          <w:szCs w:val="24"/>
        </w:rPr>
        <w:t>). Uji multikolinieritas dapat dilakukan dengan melihat nilai TOL dan VIF dari masing-masing variabel bebas terhadap variabel terikatnya. Jika nilai VIF tidak lebih dari 10, maka model dinyatakan tidak terdapat gejala multikolinier (Suliyanto, 2011).</w:t>
      </w:r>
    </w:p>
    <w:p w:rsidR="006D06E3" w:rsidRDefault="006D06E3" w:rsidP="006D06E3">
      <w:pPr>
        <w:pStyle w:val="ListParagraph"/>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Uji Heteroskedastisitas</w:t>
      </w:r>
    </w:p>
    <w:p w:rsidR="006D06E3" w:rsidRDefault="006D06E3" w:rsidP="006D06E3">
      <w:pPr>
        <w:pStyle w:val="ListParagraph"/>
        <w:spacing w:after="0" w:line="240" w:lineRule="auto"/>
        <w:ind w:firstLine="720"/>
        <w:jc w:val="both"/>
        <w:rPr>
          <w:rFonts w:ascii="Times New Roman" w:hAnsi="Times New Roman" w:cs="Times New Roman"/>
          <w:sz w:val="24"/>
          <w:szCs w:val="24"/>
        </w:rPr>
      </w:pPr>
      <w:r w:rsidRPr="0049225C">
        <w:rPr>
          <w:rFonts w:ascii="Times New Roman" w:hAnsi="Times New Roman" w:cs="Times New Roman"/>
          <w:sz w:val="24"/>
          <w:szCs w:val="24"/>
        </w:rPr>
        <w:t xml:space="preserve">Uji heteroskedastisitas dengan metode </w:t>
      </w:r>
      <w:r>
        <w:rPr>
          <w:rFonts w:ascii="Times New Roman" w:hAnsi="Times New Roman" w:cs="Times New Roman"/>
          <w:sz w:val="24"/>
          <w:szCs w:val="24"/>
        </w:rPr>
        <w:t xml:space="preserve">Rank Sperman dilakukan dengan mengkorelasikan semua variabel bebas terhadap nilai mutlak residualnya menggunakan </w:t>
      </w:r>
      <w:r>
        <w:rPr>
          <w:rFonts w:ascii="Times New Roman" w:hAnsi="Times New Roman" w:cs="Times New Roman"/>
          <w:sz w:val="24"/>
          <w:szCs w:val="24"/>
        </w:rPr>
        <w:lastRenderedPageBreak/>
        <w:t>korelasi Rank Spearman. Jika terdapat korelasi variabel bebas yang signifikan positif dengan nilai mutlak residualnya maka model regresi yang dibentuk terdapat masalah heteroskedastisitas. Apabila nilai signifikansi dari hasil korelasi Rank Sperman lebih besar dari nilai alpha (Sign &gt; α), maka dapat dipastikan model tidak mengandung gejala heteroskedastisitas.</w:t>
      </w:r>
      <w:r w:rsidRPr="0049225C">
        <w:rPr>
          <w:rFonts w:ascii="Times New Roman" w:hAnsi="Times New Roman" w:cs="Times New Roman"/>
          <w:sz w:val="24"/>
          <w:szCs w:val="24"/>
        </w:rPr>
        <w:t xml:space="preserve"> (Suliyanto, 2011).</w:t>
      </w:r>
    </w:p>
    <w:p w:rsidR="006D06E3" w:rsidRDefault="006D06E3" w:rsidP="006D06E3">
      <w:pPr>
        <w:pStyle w:val="ListParagraph"/>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Uji Autokorelasi</w:t>
      </w:r>
    </w:p>
    <w:p w:rsidR="006D06E3" w:rsidRDefault="006D06E3" w:rsidP="006D06E3">
      <w:pPr>
        <w:tabs>
          <w:tab w:val="left" w:pos="-5220"/>
        </w:tabs>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U</w:t>
      </w:r>
      <w:r w:rsidRPr="006D06E3">
        <w:rPr>
          <w:rFonts w:ascii="Times New Roman" w:hAnsi="Times New Roman" w:cs="Times New Roman"/>
          <w:sz w:val="24"/>
          <w:szCs w:val="24"/>
        </w:rPr>
        <w:t>ji autokorelasi dilakukan dengan Metode Run Test. Apabila nilai probabilitas yang didapat lebih besar dari 0,05 berarti nilai residual menyebar secara acak sehingga tidak terjadi autokorelasi dalam persamaan regresi tersebut (Suliyanto, 2011).</w:t>
      </w:r>
    </w:p>
    <w:p w:rsidR="006D06E3" w:rsidRDefault="006D06E3" w:rsidP="006D06E3">
      <w:pPr>
        <w:tabs>
          <w:tab w:val="left" w:pos="-5220"/>
        </w:tabs>
        <w:spacing w:after="0" w:line="240" w:lineRule="auto"/>
        <w:ind w:left="720" w:firstLine="720"/>
        <w:jc w:val="both"/>
        <w:rPr>
          <w:rFonts w:ascii="Times New Roman" w:hAnsi="Times New Roman" w:cs="Times New Roman"/>
          <w:sz w:val="24"/>
          <w:szCs w:val="24"/>
        </w:rPr>
      </w:pPr>
    </w:p>
    <w:p w:rsidR="006D06E3" w:rsidRDefault="006D06E3" w:rsidP="006D06E3">
      <w:pPr>
        <w:pStyle w:val="ListParagraph"/>
        <w:numPr>
          <w:ilvl w:val="0"/>
          <w:numId w:val="8"/>
        </w:numPr>
        <w:tabs>
          <w:tab w:val="left" w:pos="-522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Uji </w:t>
      </w:r>
      <w:r>
        <w:rPr>
          <w:rFonts w:ascii="Times New Roman" w:hAnsi="Times New Roman" w:cs="Times New Roman"/>
          <w:i/>
          <w:sz w:val="24"/>
          <w:szCs w:val="24"/>
        </w:rPr>
        <w:t>Goodness of Fit</w:t>
      </w:r>
      <w:r>
        <w:rPr>
          <w:rFonts w:ascii="Times New Roman" w:hAnsi="Times New Roman" w:cs="Times New Roman"/>
          <w:sz w:val="24"/>
          <w:szCs w:val="24"/>
        </w:rPr>
        <w:t xml:space="preserve"> (Uji Model)</w:t>
      </w:r>
    </w:p>
    <w:p w:rsidR="006D06E3" w:rsidRDefault="006D06E3" w:rsidP="006D06E3">
      <w:pPr>
        <w:pStyle w:val="ListParagraph"/>
        <w:numPr>
          <w:ilvl w:val="0"/>
          <w:numId w:val="10"/>
        </w:numPr>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Uji Koefisien Determinasi (</w:t>
      </w:r>
      <w:r>
        <w:rPr>
          <w:rFonts w:ascii="Times New Roman" w:hAnsi="Times New Roman" w:cs="Times New Roman"/>
          <w:i/>
          <w:sz w:val="24"/>
          <w:szCs w:val="24"/>
        </w:rPr>
        <w:t>Adjusted R Square</w:t>
      </w:r>
      <w:r>
        <w:rPr>
          <w:rFonts w:ascii="Times New Roman" w:hAnsi="Times New Roman" w:cs="Times New Roman"/>
          <w:sz w:val="24"/>
          <w:szCs w:val="24"/>
        </w:rPr>
        <w:t>)</w:t>
      </w:r>
    </w:p>
    <w:p w:rsidR="006D06E3" w:rsidRPr="006D06E3" w:rsidRDefault="006D06E3" w:rsidP="006D06E3">
      <w:pPr>
        <w:spacing w:after="0" w:line="240" w:lineRule="auto"/>
        <w:ind w:left="720" w:firstLine="720"/>
        <w:jc w:val="both"/>
        <w:rPr>
          <w:rFonts w:ascii="Times New Roman" w:hAnsi="Times New Roman" w:cs="Times New Roman"/>
          <w:sz w:val="24"/>
          <w:szCs w:val="24"/>
        </w:rPr>
      </w:pPr>
      <w:r w:rsidRPr="006D06E3">
        <w:rPr>
          <w:rFonts w:ascii="Times New Roman" w:hAnsi="Times New Roman" w:cs="Times New Roman"/>
          <w:sz w:val="24"/>
          <w:szCs w:val="24"/>
        </w:rPr>
        <w:t>Koefisien determinasi merupakan besaranya kontribusi variabel bebas terhadap variabel tergantungnya. Semakin tinggi koefisien determinasi maka semakin tinggi variabel bebas dalam menjelaskan variasi perubahan pada variabel tergantungnya (Suliyanto, 2011).</w:t>
      </w:r>
    </w:p>
    <w:p w:rsidR="006D06E3" w:rsidRDefault="006D06E3" w:rsidP="006D06E3">
      <w:pPr>
        <w:pStyle w:val="ListParagraph"/>
        <w:numPr>
          <w:ilvl w:val="0"/>
          <w:numId w:val="10"/>
        </w:numPr>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Uji Model (Uji F-statistik)</w:t>
      </w:r>
    </w:p>
    <w:p w:rsidR="006D06E3" w:rsidRDefault="002C36C7" w:rsidP="002C36C7">
      <w:pPr>
        <w:pStyle w:val="ListParagraph"/>
        <w:tabs>
          <w:tab w:val="left" w:pos="-5220"/>
        </w:tabs>
        <w:spacing w:after="0" w:line="24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Nilai F-statistik digunakan untuk menguji pengaruh secara bersama-sama (simultan) variabel bebas terhadap variabel tergantungnya.</w:t>
      </w:r>
      <w:r w:rsidRPr="002C36C7">
        <w:rPr>
          <w:rFonts w:ascii="Times New Roman" w:hAnsi="Times New Roman" w:cs="Times New Roman"/>
          <w:sz w:val="24"/>
          <w:szCs w:val="24"/>
          <w:lang w:val="it-IT"/>
        </w:rPr>
        <w:t xml:space="preserve"> </w:t>
      </w:r>
      <w:r>
        <w:rPr>
          <w:rFonts w:ascii="Times New Roman" w:hAnsi="Times New Roman" w:cs="Times New Roman"/>
          <w:sz w:val="24"/>
          <w:szCs w:val="24"/>
          <w:lang w:val="it-IT"/>
        </w:rPr>
        <w:t>Variabel bebas secara bersama-sama memiliki pengaruh yang signifikan terhadap variabel tergantung, bila nilai F-statistik lebih besar daripada nilai F-tabel (Suliyanto, 2011).</w:t>
      </w:r>
    </w:p>
    <w:p w:rsidR="002C36C7" w:rsidRDefault="002C36C7" w:rsidP="002C36C7">
      <w:pPr>
        <w:pStyle w:val="ListParagraph"/>
        <w:tabs>
          <w:tab w:val="left" w:pos="-5220"/>
        </w:tabs>
        <w:spacing w:after="0" w:line="240" w:lineRule="auto"/>
        <w:ind w:firstLine="720"/>
        <w:jc w:val="both"/>
        <w:rPr>
          <w:rFonts w:ascii="Times New Roman" w:hAnsi="Times New Roman" w:cs="Times New Roman"/>
          <w:sz w:val="24"/>
          <w:szCs w:val="24"/>
          <w:lang w:val="it-IT"/>
        </w:rPr>
      </w:pPr>
    </w:p>
    <w:p w:rsidR="002C36C7" w:rsidRDefault="002C36C7" w:rsidP="002C36C7">
      <w:pPr>
        <w:pStyle w:val="ListParagraph"/>
        <w:numPr>
          <w:ilvl w:val="0"/>
          <w:numId w:val="8"/>
        </w:numPr>
        <w:tabs>
          <w:tab w:val="left" w:pos="-522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Uji Hipotesis (Uji t-statistik)</w:t>
      </w:r>
    </w:p>
    <w:p w:rsidR="002C36C7" w:rsidRDefault="006C733F" w:rsidP="006C733F">
      <w:pPr>
        <w:pStyle w:val="ListParagraph"/>
        <w:tabs>
          <w:tab w:val="left" w:pos="-5220"/>
        </w:tabs>
        <w:spacing w:after="0" w:line="240" w:lineRule="auto"/>
        <w:ind w:left="360" w:firstLine="720"/>
        <w:jc w:val="both"/>
        <w:rPr>
          <w:rFonts w:ascii="Times New Roman" w:hAnsi="Times New Roman" w:cs="Times New Roman"/>
          <w:sz w:val="24"/>
          <w:szCs w:val="24"/>
          <w:lang w:val="sv-SE"/>
        </w:rPr>
      </w:pPr>
      <w:r>
        <w:rPr>
          <w:rFonts w:ascii="Times New Roman" w:hAnsi="Times New Roman" w:cs="Times New Roman"/>
          <w:sz w:val="24"/>
          <w:szCs w:val="24"/>
          <w:lang w:val="sv-SE"/>
        </w:rPr>
        <w:t xml:space="preserve">Nilai t-statistik digunakan untuk menguji pengaruh secara parsial (per variabel bebas) terhadap variabel tergantungnya. Apakah variabel tersebut memiliki pengaruh yang berarti terhadap variabel tergantungnya atau tidak. Suatu </w:t>
      </w:r>
      <w:r>
        <w:rPr>
          <w:rFonts w:ascii="Times New Roman" w:hAnsi="Times New Roman" w:cs="Times New Roman"/>
          <w:sz w:val="24"/>
          <w:szCs w:val="24"/>
          <w:lang w:val="sv-SE"/>
        </w:rPr>
        <w:lastRenderedPageBreak/>
        <w:t>variabel bebas akan memiliki pengaruh yang signifikan, jika nilai t-statistik variabel tersebut lebih besar daripada nilai t-tabel (Suliyanto, 2011).</w:t>
      </w:r>
    </w:p>
    <w:p w:rsidR="007728C2" w:rsidRDefault="007728C2" w:rsidP="006C733F">
      <w:pPr>
        <w:pStyle w:val="ListParagraph"/>
        <w:tabs>
          <w:tab w:val="left" w:pos="-5220"/>
        </w:tabs>
        <w:spacing w:after="0" w:line="240" w:lineRule="auto"/>
        <w:ind w:left="360" w:firstLine="720"/>
        <w:jc w:val="both"/>
        <w:rPr>
          <w:rFonts w:ascii="Times New Roman" w:hAnsi="Times New Roman" w:cs="Times New Roman"/>
          <w:sz w:val="24"/>
          <w:szCs w:val="24"/>
          <w:lang w:val="sv-SE"/>
        </w:rPr>
      </w:pPr>
    </w:p>
    <w:p w:rsidR="007728C2" w:rsidRDefault="007728C2" w:rsidP="007728C2">
      <w:pPr>
        <w:pStyle w:val="ListParagraph"/>
        <w:tabs>
          <w:tab w:val="left" w:pos="-5220"/>
        </w:tabs>
        <w:spacing w:after="0" w:line="240" w:lineRule="auto"/>
        <w:ind w:left="0"/>
        <w:jc w:val="both"/>
        <w:rPr>
          <w:rFonts w:ascii="Times New Roman" w:hAnsi="Times New Roman" w:cs="Times New Roman"/>
          <w:sz w:val="24"/>
          <w:szCs w:val="24"/>
          <w:lang w:val="sv-SE"/>
        </w:rPr>
      </w:pPr>
      <w:r>
        <w:rPr>
          <w:rFonts w:ascii="Times New Roman" w:hAnsi="Times New Roman" w:cs="Times New Roman"/>
          <w:sz w:val="24"/>
          <w:szCs w:val="24"/>
          <w:lang w:val="sv-SE"/>
        </w:rPr>
        <w:t>HASIL PENELITIAN DAN PEMBAHASAN</w:t>
      </w:r>
    </w:p>
    <w:p w:rsidR="007728C2" w:rsidRDefault="007728C2" w:rsidP="007728C2">
      <w:pPr>
        <w:pStyle w:val="ListParagraph"/>
        <w:tabs>
          <w:tab w:val="left" w:pos="-5220"/>
        </w:tabs>
        <w:spacing w:after="0" w:line="240" w:lineRule="auto"/>
        <w:ind w:left="0"/>
        <w:jc w:val="both"/>
        <w:rPr>
          <w:rFonts w:ascii="Times New Roman" w:hAnsi="Times New Roman" w:cs="Times New Roman"/>
          <w:sz w:val="24"/>
          <w:szCs w:val="24"/>
          <w:lang w:val="sv-SE"/>
        </w:rPr>
      </w:pPr>
    </w:p>
    <w:p w:rsidR="007728C2" w:rsidRDefault="007728C2" w:rsidP="007728C2">
      <w:pPr>
        <w:pStyle w:val="ListParagraph"/>
        <w:tabs>
          <w:tab w:val="left" w:pos="-5220"/>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Deskripsi Hasil Penelitian</w:t>
      </w:r>
    </w:p>
    <w:p w:rsidR="007728C2" w:rsidRDefault="007728C2" w:rsidP="007728C2">
      <w:pPr>
        <w:pStyle w:val="ListParagraph"/>
        <w:numPr>
          <w:ilvl w:val="0"/>
          <w:numId w:val="1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Kondisi Geografis Karisidenan Pekalongan</w:t>
      </w:r>
    </w:p>
    <w:p w:rsidR="007728C2" w:rsidRDefault="007728C2" w:rsidP="007728C2">
      <w:pPr>
        <w:pStyle w:val="ListParagraph"/>
        <w:spacing w:after="0" w:line="240" w:lineRule="auto"/>
        <w:ind w:left="360" w:firstLine="720"/>
        <w:jc w:val="both"/>
        <w:rPr>
          <w:rFonts w:ascii="Times New Roman" w:hAnsi="Times New Roman" w:cs="Times New Roman"/>
          <w:noProof/>
          <w:sz w:val="24"/>
          <w:szCs w:val="24"/>
        </w:rPr>
      </w:pPr>
      <w:r>
        <w:rPr>
          <w:rFonts w:ascii="Times New Roman" w:hAnsi="Times New Roman" w:cs="Times New Roman"/>
          <w:noProof/>
          <w:sz w:val="24"/>
          <w:szCs w:val="24"/>
        </w:rPr>
        <w:t xml:space="preserve">Karisidenan Pekalongan merupakan salah satu karisidenan di Provinsi Jawa Tengah yang meliputi 7 (tujuh) kabupaten/kota, yaitu : </w:t>
      </w:r>
      <w:r w:rsidRPr="005B5179">
        <w:rPr>
          <w:rFonts w:ascii="Times New Roman" w:hAnsi="Times New Roman" w:cs="Times New Roman"/>
          <w:noProof/>
          <w:sz w:val="24"/>
          <w:szCs w:val="24"/>
        </w:rPr>
        <w:t xml:space="preserve">Kabupaten </w:t>
      </w:r>
      <w:r>
        <w:rPr>
          <w:rFonts w:ascii="Times New Roman" w:hAnsi="Times New Roman" w:cs="Times New Roman"/>
          <w:noProof/>
          <w:sz w:val="24"/>
          <w:szCs w:val="24"/>
        </w:rPr>
        <w:t>Brebes, Kota Tegal, Kabupaten Tegal, Kabupaten Pemalang, Kabupaten Pekalongan, Kota Pekalongan dan Kabupaten Batang.</w:t>
      </w:r>
    </w:p>
    <w:p w:rsidR="007728C2" w:rsidRDefault="007728C2" w:rsidP="007728C2">
      <w:pPr>
        <w:pStyle w:val="ListParagraph"/>
        <w:spacing w:after="0" w:line="240" w:lineRule="auto"/>
        <w:ind w:left="360" w:firstLine="720"/>
        <w:jc w:val="both"/>
        <w:rPr>
          <w:rFonts w:ascii="Times New Roman" w:hAnsi="Times New Roman" w:cs="Times New Roman"/>
          <w:noProof/>
          <w:sz w:val="24"/>
          <w:szCs w:val="24"/>
        </w:rPr>
      </w:pPr>
    </w:p>
    <w:p w:rsidR="007728C2" w:rsidRDefault="007728C2" w:rsidP="007728C2">
      <w:pPr>
        <w:pStyle w:val="ListParagraph"/>
        <w:numPr>
          <w:ilvl w:val="0"/>
          <w:numId w:val="1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Perekonomian Kabupaten/Kota di Karisidenan Pekalongan</w:t>
      </w:r>
    </w:p>
    <w:p w:rsidR="007728C2" w:rsidRDefault="007728C2" w:rsidP="007728C2">
      <w:pPr>
        <w:pStyle w:val="ListParagraph"/>
        <w:numPr>
          <w:ilvl w:val="0"/>
          <w:numId w:val="12"/>
        </w:numPr>
        <w:spacing w:after="0" w:line="240" w:lineRule="auto"/>
        <w:ind w:left="720"/>
        <w:jc w:val="both"/>
        <w:rPr>
          <w:rFonts w:ascii="Times New Roman" w:hAnsi="Times New Roman" w:cs="Times New Roman"/>
          <w:sz w:val="24"/>
          <w:szCs w:val="24"/>
        </w:rPr>
      </w:pPr>
      <w:r w:rsidRPr="00207885">
        <w:rPr>
          <w:rFonts w:ascii="Times New Roman" w:hAnsi="Times New Roman" w:cs="Times New Roman"/>
          <w:sz w:val="24"/>
          <w:szCs w:val="24"/>
        </w:rPr>
        <w:t>Kinerja perekonomian dapat dilihat dari nilai PDRB-n</w:t>
      </w:r>
      <w:r>
        <w:rPr>
          <w:rFonts w:ascii="Times New Roman" w:hAnsi="Times New Roman" w:cs="Times New Roman"/>
          <w:sz w:val="24"/>
          <w:szCs w:val="24"/>
        </w:rPr>
        <w:t>ya. Dalam kurun waktu tahun 2008-2013</w:t>
      </w:r>
      <w:r w:rsidRPr="00207885">
        <w:rPr>
          <w:rFonts w:ascii="Times New Roman" w:hAnsi="Times New Roman" w:cs="Times New Roman"/>
          <w:sz w:val="24"/>
          <w:szCs w:val="24"/>
        </w:rPr>
        <w:t xml:space="preserve">, PDRB kabupaten/kota di </w:t>
      </w:r>
      <w:r>
        <w:rPr>
          <w:rFonts w:ascii="Times New Roman" w:hAnsi="Times New Roman" w:cs="Times New Roman"/>
          <w:sz w:val="24"/>
          <w:szCs w:val="24"/>
        </w:rPr>
        <w:t>Karisidenan Pekalongan</w:t>
      </w:r>
      <w:r w:rsidRPr="00207885">
        <w:rPr>
          <w:rFonts w:ascii="Times New Roman" w:hAnsi="Times New Roman" w:cs="Times New Roman"/>
          <w:sz w:val="24"/>
          <w:szCs w:val="24"/>
        </w:rPr>
        <w:t xml:space="preserve"> terus mengal</w:t>
      </w:r>
      <w:r>
        <w:rPr>
          <w:rFonts w:ascii="Times New Roman" w:hAnsi="Times New Roman" w:cs="Times New Roman"/>
          <w:sz w:val="24"/>
          <w:szCs w:val="24"/>
        </w:rPr>
        <w:t>ami peningkatan.</w:t>
      </w:r>
      <w:r w:rsidRPr="00E56271">
        <w:rPr>
          <w:rFonts w:ascii="Times New Roman" w:hAnsi="Times New Roman" w:cs="Times New Roman"/>
          <w:sz w:val="24"/>
          <w:szCs w:val="24"/>
        </w:rPr>
        <w:t xml:space="preserve"> </w:t>
      </w:r>
      <w:r>
        <w:rPr>
          <w:rFonts w:ascii="Times New Roman" w:hAnsi="Times New Roman" w:cs="Times New Roman"/>
          <w:sz w:val="24"/>
          <w:szCs w:val="24"/>
        </w:rPr>
        <w:t>Sektor yang menjadi penyumbang terbesar adalah dari sektor primer khususnya sektor pertanian.</w:t>
      </w:r>
    </w:p>
    <w:p w:rsidR="007728C2" w:rsidRDefault="007728C2" w:rsidP="007728C2">
      <w:pPr>
        <w:pStyle w:val="ListParagraph"/>
        <w:numPr>
          <w:ilvl w:val="0"/>
          <w:numId w:val="12"/>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Kabupaten Brebes mempunyai PDRB tertinggi, sedangkan Kota Tegal mempunyai PDRB terendah.</w:t>
      </w:r>
    </w:p>
    <w:p w:rsidR="007728C2" w:rsidRDefault="007728C2" w:rsidP="007728C2">
      <w:pPr>
        <w:pStyle w:val="ListParagraph"/>
        <w:spacing w:after="0" w:line="240" w:lineRule="auto"/>
        <w:jc w:val="both"/>
        <w:rPr>
          <w:rFonts w:ascii="Times New Roman" w:hAnsi="Times New Roman" w:cs="Times New Roman"/>
          <w:sz w:val="24"/>
          <w:szCs w:val="24"/>
        </w:rPr>
      </w:pPr>
    </w:p>
    <w:p w:rsidR="007728C2" w:rsidRDefault="007728C2" w:rsidP="007728C2">
      <w:pPr>
        <w:pStyle w:val="ListParagraph"/>
        <w:numPr>
          <w:ilvl w:val="0"/>
          <w:numId w:val="1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Tenaga Kerja Kabupaten/Kota di Karisidenan Pekalongan</w:t>
      </w:r>
    </w:p>
    <w:p w:rsidR="007728C2" w:rsidRDefault="007728C2" w:rsidP="007728C2">
      <w:pPr>
        <w:pStyle w:val="ListParagraph"/>
        <w:numPr>
          <w:ilvl w:val="0"/>
          <w:numId w:val="13"/>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Dalam kurun waktu tahun 2008-2013</w:t>
      </w:r>
      <w:r w:rsidRPr="00207885">
        <w:rPr>
          <w:rFonts w:ascii="Times New Roman" w:hAnsi="Times New Roman" w:cs="Times New Roman"/>
          <w:sz w:val="24"/>
          <w:szCs w:val="24"/>
        </w:rPr>
        <w:t xml:space="preserve">, </w:t>
      </w:r>
      <w:r>
        <w:rPr>
          <w:rFonts w:ascii="Times New Roman" w:hAnsi="Times New Roman" w:cs="Times New Roman"/>
          <w:sz w:val="24"/>
          <w:szCs w:val="24"/>
        </w:rPr>
        <w:t>jumlah tenaga kerja</w:t>
      </w:r>
      <w:r w:rsidRPr="00207885">
        <w:rPr>
          <w:rFonts w:ascii="Times New Roman" w:hAnsi="Times New Roman" w:cs="Times New Roman"/>
          <w:sz w:val="24"/>
          <w:szCs w:val="24"/>
        </w:rPr>
        <w:t xml:space="preserve"> </w:t>
      </w:r>
      <w:r>
        <w:rPr>
          <w:rFonts w:ascii="Times New Roman" w:hAnsi="Times New Roman" w:cs="Times New Roman"/>
          <w:sz w:val="24"/>
          <w:szCs w:val="24"/>
        </w:rPr>
        <w:t>cenderung fluktuatif.</w:t>
      </w:r>
    </w:p>
    <w:p w:rsidR="007728C2" w:rsidRDefault="007728C2" w:rsidP="007728C2">
      <w:pPr>
        <w:pStyle w:val="ListParagraph"/>
        <w:numPr>
          <w:ilvl w:val="0"/>
          <w:numId w:val="13"/>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Tenaga kerja paling banyak bekerja pada sektor pertanian, disebabkan lapangan pekerjaan yang tersedia mayoritas didominasi oleh sektor pertanian.</w:t>
      </w:r>
    </w:p>
    <w:p w:rsidR="007728C2" w:rsidRDefault="007728C2" w:rsidP="007728C2">
      <w:pPr>
        <w:pStyle w:val="ListParagraph"/>
        <w:numPr>
          <w:ilvl w:val="0"/>
          <w:numId w:val="13"/>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Kabupaten Brebes mempunyai tenaga kerja terbanyak, sedangkan Kota Tegal mempunyai tenaga kerja paling sedikit.</w:t>
      </w:r>
    </w:p>
    <w:p w:rsidR="007728C2" w:rsidRDefault="007728C2" w:rsidP="007728C2">
      <w:pPr>
        <w:pStyle w:val="ListParagraph"/>
        <w:spacing w:after="0" w:line="240" w:lineRule="auto"/>
        <w:jc w:val="both"/>
        <w:rPr>
          <w:rFonts w:ascii="Times New Roman" w:hAnsi="Times New Roman" w:cs="Times New Roman"/>
          <w:sz w:val="24"/>
          <w:szCs w:val="24"/>
        </w:rPr>
      </w:pPr>
    </w:p>
    <w:p w:rsidR="007728C2" w:rsidRDefault="007728C2" w:rsidP="007728C2">
      <w:pPr>
        <w:pStyle w:val="ListParagraph"/>
        <w:numPr>
          <w:ilvl w:val="0"/>
          <w:numId w:val="1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Belanja Modal Kabupaten/Kota di Karisidenan Pekalongan</w:t>
      </w:r>
    </w:p>
    <w:p w:rsidR="007728C2" w:rsidRDefault="007728C2" w:rsidP="007728C2">
      <w:pPr>
        <w:pStyle w:val="ListParagraph"/>
        <w:numPr>
          <w:ilvl w:val="0"/>
          <w:numId w:val="14"/>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Pada tahun 2008-2013</w:t>
      </w:r>
      <w:r w:rsidRPr="00BB01FB">
        <w:rPr>
          <w:rFonts w:ascii="Times New Roman" w:hAnsi="Times New Roman" w:cs="Times New Roman"/>
          <w:sz w:val="24"/>
          <w:szCs w:val="24"/>
        </w:rPr>
        <w:t>, anggaran belanja modal hanya sebagian kecil dari seluruh total belanja daerah.</w:t>
      </w:r>
    </w:p>
    <w:p w:rsidR="007728C2" w:rsidRDefault="007728C2" w:rsidP="007728C2">
      <w:pPr>
        <w:pStyle w:val="ListParagraph"/>
        <w:numPr>
          <w:ilvl w:val="0"/>
          <w:numId w:val="14"/>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Kabupaten Tegal mempunyai anggaran belanja modal terbesar, sedangkan Kota Tegal mempunyai anggaran belanja modal terkecil</w:t>
      </w:r>
    </w:p>
    <w:p w:rsidR="007728C2" w:rsidRDefault="007728C2" w:rsidP="007728C2">
      <w:pPr>
        <w:pStyle w:val="ListParagraph"/>
        <w:spacing w:after="0" w:line="240" w:lineRule="auto"/>
        <w:jc w:val="both"/>
        <w:rPr>
          <w:rFonts w:ascii="Times New Roman" w:hAnsi="Times New Roman" w:cs="Times New Roman"/>
          <w:sz w:val="24"/>
          <w:szCs w:val="24"/>
        </w:rPr>
      </w:pPr>
    </w:p>
    <w:p w:rsidR="007728C2" w:rsidRDefault="007728C2" w:rsidP="007728C2">
      <w:pPr>
        <w:pStyle w:val="ListParagraph"/>
        <w:numPr>
          <w:ilvl w:val="0"/>
          <w:numId w:val="1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PAD Kabupaten/Kota di Karisidenan Pekalongan</w:t>
      </w:r>
    </w:p>
    <w:p w:rsidR="007728C2" w:rsidRDefault="007728C2" w:rsidP="007728C2">
      <w:pPr>
        <w:pStyle w:val="ListParagraph"/>
        <w:numPr>
          <w:ilvl w:val="0"/>
          <w:numId w:val="15"/>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Selama kurun waktu tahun 2008-2013</w:t>
      </w:r>
      <w:r w:rsidRPr="00BB01FB">
        <w:rPr>
          <w:rFonts w:ascii="Times New Roman" w:hAnsi="Times New Roman" w:cs="Times New Roman"/>
          <w:sz w:val="24"/>
          <w:szCs w:val="24"/>
        </w:rPr>
        <w:t xml:space="preserve">, </w:t>
      </w:r>
      <w:r>
        <w:rPr>
          <w:rFonts w:ascii="Times New Roman" w:hAnsi="Times New Roman" w:cs="Times New Roman"/>
          <w:sz w:val="24"/>
          <w:szCs w:val="24"/>
        </w:rPr>
        <w:t>PAD</w:t>
      </w:r>
      <w:r w:rsidRPr="00BB01FB">
        <w:rPr>
          <w:rFonts w:ascii="Times New Roman" w:hAnsi="Times New Roman" w:cs="Times New Roman"/>
          <w:sz w:val="24"/>
          <w:szCs w:val="24"/>
        </w:rPr>
        <w:t xml:space="preserve"> hanya sebagian kecil dari seluruh total </w:t>
      </w:r>
      <w:r>
        <w:rPr>
          <w:rFonts w:ascii="Times New Roman" w:hAnsi="Times New Roman" w:cs="Times New Roman"/>
          <w:sz w:val="24"/>
          <w:szCs w:val="24"/>
        </w:rPr>
        <w:t>pendapatan</w:t>
      </w:r>
      <w:r w:rsidRPr="00BB01FB">
        <w:rPr>
          <w:rFonts w:ascii="Times New Roman" w:hAnsi="Times New Roman" w:cs="Times New Roman"/>
          <w:sz w:val="24"/>
          <w:szCs w:val="24"/>
        </w:rPr>
        <w:t xml:space="preserve"> daerah. </w:t>
      </w:r>
      <w:r>
        <w:rPr>
          <w:rFonts w:ascii="Times New Roman" w:hAnsi="Times New Roman" w:cs="Times New Roman"/>
          <w:sz w:val="24"/>
          <w:szCs w:val="24"/>
        </w:rPr>
        <w:t>Namun, dari tahun ke tahun PAD selalu mengalami peningkatan.</w:t>
      </w:r>
    </w:p>
    <w:p w:rsidR="007728C2" w:rsidRDefault="007728C2" w:rsidP="007728C2">
      <w:pPr>
        <w:pStyle w:val="ListParagraph"/>
        <w:numPr>
          <w:ilvl w:val="0"/>
          <w:numId w:val="15"/>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Kota Tegal mempunyai PAD terbesar, sedangkan Kota Pekalongan mempunyai PAD terkecil.</w:t>
      </w:r>
    </w:p>
    <w:p w:rsidR="007728C2" w:rsidRDefault="007728C2" w:rsidP="007728C2">
      <w:pPr>
        <w:pStyle w:val="ListParagraph"/>
        <w:spacing w:after="0" w:line="240" w:lineRule="auto"/>
        <w:jc w:val="both"/>
        <w:rPr>
          <w:rFonts w:ascii="Times New Roman" w:hAnsi="Times New Roman" w:cs="Times New Roman"/>
          <w:sz w:val="24"/>
          <w:szCs w:val="24"/>
        </w:rPr>
      </w:pPr>
    </w:p>
    <w:p w:rsidR="007728C2" w:rsidRDefault="007728C2" w:rsidP="007728C2">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Analisis Hasil Penelitian</w:t>
      </w:r>
    </w:p>
    <w:p w:rsidR="007728C2" w:rsidRDefault="007728C2" w:rsidP="007728C2">
      <w:pPr>
        <w:pStyle w:val="ListParagraph"/>
        <w:numPr>
          <w:ilvl w:val="0"/>
          <w:numId w:val="16"/>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Analisis Regresi Linier Berganda</w:t>
      </w:r>
    </w:p>
    <w:p w:rsidR="007728C2" w:rsidRDefault="007728C2" w:rsidP="007728C2">
      <w:pPr>
        <w:pStyle w:val="ListParagraph"/>
        <w:spacing w:after="0" w:line="240" w:lineRule="auto"/>
        <w:ind w:left="360"/>
        <w:jc w:val="both"/>
        <w:rPr>
          <w:rFonts w:ascii="Times New Roman" w:hAnsi="Times New Roman" w:cs="Times New Roman"/>
          <w:sz w:val="24"/>
          <w:szCs w:val="24"/>
        </w:rPr>
        <w:sectPr w:rsidR="007728C2" w:rsidSect="004D228C">
          <w:type w:val="continuous"/>
          <w:pgSz w:w="11909" w:h="16834" w:code="9"/>
          <w:pgMar w:top="1138" w:right="1138" w:bottom="1138" w:left="1699" w:header="720" w:footer="720" w:gutter="0"/>
          <w:cols w:num="2" w:space="432"/>
          <w:docGrid w:linePitch="360"/>
        </w:sectPr>
      </w:pPr>
    </w:p>
    <w:p w:rsidR="007728C2" w:rsidRDefault="007728C2" w:rsidP="007728C2">
      <w:pPr>
        <w:pStyle w:val="ListParagraph"/>
        <w:spacing w:after="0" w:line="240" w:lineRule="auto"/>
        <w:ind w:left="0"/>
        <w:jc w:val="center"/>
        <w:rPr>
          <w:rFonts w:ascii="Times New Roman" w:hAnsi="Times New Roman" w:cs="Times New Roman"/>
          <w:sz w:val="24"/>
          <w:szCs w:val="24"/>
        </w:rPr>
      </w:pPr>
    </w:p>
    <w:p w:rsidR="007728C2" w:rsidRDefault="007728C2" w:rsidP="007728C2">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Tabel 2</w:t>
      </w:r>
      <w:r w:rsidR="00E22AA4">
        <w:rPr>
          <w:rFonts w:ascii="Times New Roman" w:hAnsi="Times New Roman" w:cs="Times New Roman"/>
          <w:sz w:val="24"/>
          <w:szCs w:val="24"/>
        </w:rPr>
        <w:t xml:space="preserve">. </w:t>
      </w:r>
      <w:r>
        <w:rPr>
          <w:rFonts w:ascii="Times New Roman" w:hAnsi="Times New Roman" w:cs="Times New Roman"/>
          <w:sz w:val="24"/>
          <w:szCs w:val="24"/>
        </w:rPr>
        <w:t>Analisis Regresi Linier Berganda</w:t>
      </w:r>
    </w:p>
    <w:p w:rsidR="007728C2" w:rsidRDefault="007728C2" w:rsidP="007728C2">
      <w:pPr>
        <w:pStyle w:val="ListParagraph"/>
        <w:spacing w:after="0" w:line="240" w:lineRule="auto"/>
        <w:ind w:left="0"/>
        <w:jc w:val="center"/>
        <w:rPr>
          <w:rFonts w:ascii="Times New Roman" w:hAnsi="Times New Roman" w:cs="Times New Roman"/>
          <w:sz w:val="24"/>
          <w:szCs w:val="24"/>
        </w:rPr>
      </w:pPr>
      <w:r w:rsidRPr="007728C2">
        <w:rPr>
          <w:rFonts w:ascii="Times New Roman" w:hAnsi="Times New Roman" w:cs="Times New Roman"/>
          <w:sz w:val="24"/>
          <w:szCs w:val="24"/>
        </w:rPr>
        <w:drawing>
          <wp:inline distT="0" distB="0" distL="0" distR="0">
            <wp:extent cx="5027883" cy="1589649"/>
            <wp:effectExtent l="19050" t="0" r="1317"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041900" cy="1594081"/>
                    </a:xfrm>
                    <a:prstGeom prst="rect">
                      <a:avLst/>
                    </a:prstGeom>
                    <a:noFill/>
                    <a:ln w="9525">
                      <a:noFill/>
                      <a:miter lim="800000"/>
                      <a:headEnd/>
                      <a:tailEnd/>
                    </a:ln>
                  </pic:spPr>
                </pic:pic>
              </a:graphicData>
            </a:graphic>
          </wp:inline>
        </w:drawing>
      </w:r>
    </w:p>
    <w:p w:rsidR="007728C2" w:rsidRDefault="007728C2" w:rsidP="007728C2">
      <w:pPr>
        <w:pStyle w:val="ListParagraph"/>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Sumber : data sekunder yang diolah (2016)</w:t>
      </w:r>
    </w:p>
    <w:p w:rsidR="007728C2" w:rsidRDefault="007728C2" w:rsidP="007728C2">
      <w:pPr>
        <w:pStyle w:val="ListParagraph"/>
        <w:spacing w:after="0" w:line="240" w:lineRule="auto"/>
        <w:ind w:left="360"/>
        <w:jc w:val="both"/>
        <w:rPr>
          <w:rFonts w:ascii="Times New Roman" w:hAnsi="Times New Roman" w:cs="Times New Roman"/>
          <w:sz w:val="24"/>
          <w:szCs w:val="24"/>
        </w:rPr>
      </w:pPr>
    </w:p>
    <w:p w:rsidR="007E38DE" w:rsidRDefault="007E38DE" w:rsidP="007E38DE">
      <w:pPr>
        <w:spacing w:after="0" w:line="360" w:lineRule="auto"/>
        <w:ind w:firstLine="11"/>
        <w:jc w:val="both"/>
        <w:rPr>
          <w:rFonts w:ascii="Times New Roman" w:eastAsia="Arial Unicode MS" w:hAnsi="Times New Roman" w:cs="Times New Roman"/>
          <w:sz w:val="24"/>
          <w:szCs w:val="24"/>
          <w:vertAlign w:val="subscript"/>
          <w:lang w:val="sv-SE"/>
        </w:rPr>
      </w:pPr>
      <w:r>
        <w:rPr>
          <w:rFonts w:ascii="Times New Roman" w:eastAsia="Arial Unicode MS" w:hAnsi="Times New Roman" w:cs="Times New Roman"/>
          <w:sz w:val="24"/>
          <w:szCs w:val="24"/>
          <w:lang w:val="sv-SE"/>
        </w:rPr>
        <w:t>Persamaannya : Ln</w:t>
      </w:r>
      <w:r w:rsidRPr="00F00DB9">
        <w:rPr>
          <w:rFonts w:ascii="Times New Roman" w:eastAsia="Arial Unicode MS" w:hAnsi="Times New Roman" w:cs="Times New Roman"/>
          <w:sz w:val="24"/>
          <w:szCs w:val="24"/>
          <w:lang w:val="sv-SE"/>
        </w:rPr>
        <w:t xml:space="preserve">Y = </w:t>
      </w:r>
      <w:r>
        <w:rPr>
          <w:rFonts w:ascii="Times New Roman" w:eastAsia="Arial Unicode MS" w:hAnsi="Times New Roman" w:cs="Times New Roman"/>
          <w:sz w:val="24"/>
          <w:szCs w:val="24"/>
          <w:lang w:val="sv-SE"/>
        </w:rPr>
        <w:t xml:space="preserve">   -1,096 </w:t>
      </w:r>
      <w:r w:rsidRPr="00F00DB9">
        <w:rPr>
          <w:rFonts w:ascii="Times New Roman" w:eastAsia="Arial Unicode MS" w:hAnsi="Times New Roman" w:cs="Times New Roman"/>
          <w:sz w:val="24"/>
          <w:szCs w:val="24"/>
          <w:lang w:val="sv-SE"/>
        </w:rPr>
        <w:t xml:space="preserve">+ </w:t>
      </w:r>
      <w:r>
        <w:rPr>
          <w:rFonts w:ascii="Times New Roman" w:eastAsia="Arial Unicode MS" w:hAnsi="Times New Roman" w:cs="Times New Roman"/>
          <w:sz w:val="24"/>
          <w:szCs w:val="24"/>
          <w:lang w:val="sv-SE"/>
        </w:rPr>
        <w:t>0,354</w:t>
      </w:r>
      <w:r w:rsidRPr="00F00DB9">
        <w:rPr>
          <w:rFonts w:ascii="Times New Roman" w:eastAsia="Arial Unicode MS" w:hAnsi="Times New Roman" w:cs="Times New Roman"/>
          <w:sz w:val="24"/>
          <w:szCs w:val="24"/>
          <w:lang w:val="sv-SE"/>
        </w:rPr>
        <w:t xml:space="preserve"> </w:t>
      </w:r>
      <w:r>
        <w:rPr>
          <w:rFonts w:ascii="Times New Roman" w:eastAsia="Arial Unicode MS" w:hAnsi="Times New Roman" w:cs="Times New Roman"/>
          <w:sz w:val="24"/>
          <w:szCs w:val="24"/>
          <w:lang w:val="sv-SE"/>
        </w:rPr>
        <w:t>Ln</w:t>
      </w:r>
      <w:r w:rsidRPr="00F00DB9">
        <w:rPr>
          <w:rFonts w:ascii="Times New Roman" w:eastAsia="Arial Unicode MS" w:hAnsi="Times New Roman" w:cs="Times New Roman"/>
          <w:sz w:val="24"/>
          <w:szCs w:val="24"/>
          <w:lang w:val="sv-SE"/>
        </w:rPr>
        <w:t>X</w:t>
      </w:r>
      <w:r w:rsidRPr="00F00DB9">
        <w:rPr>
          <w:rFonts w:ascii="Times New Roman" w:eastAsia="Arial Unicode MS" w:hAnsi="Times New Roman" w:cs="Times New Roman"/>
          <w:sz w:val="24"/>
          <w:szCs w:val="24"/>
          <w:vertAlign w:val="subscript"/>
          <w:lang w:val="sv-SE"/>
        </w:rPr>
        <w:t>1</w:t>
      </w:r>
      <w:r w:rsidRPr="00F00DB9">
        <w:rPr>
          <w:rFonts w:ascii="Times New Roman" w:eastAsia="Arial Unicode MS" w:hAnsi="Times New Roman" w:cs="Times New Roman"/>
          <w:sz w:val="24"/>
          <w:szCs w:val="24"/>
          <w:lang w:val="sv-SE"/>
        </w:rPr>
        <w:t xml:space="preserve"> </w:t>
      </w:r>
      <w:r>
        <w:rPr>
          <w:rFonts w:ascii="Times New Roman" w:eastAsia="Arial Unicode MS" w:hAnsi="Times New Roman" w:cs="Times New Roman"/>
          <w:sz w:val="24"/>
          <w:szCs w:val="24"/>
          <w:lang w:val="sv-SE"/>
        </w:rPr>
        <w:t>+ 0,306</w:t>
      </w:r>
      <w:r w:rsidRPr="00F00DB9">
        <w:rPr>
          <w:rFonts w:ascii="Times New Roman" w:eastAsia="Arial Unicode MS" w:hAnsi="Times New Roman" w:cs="Times New Roman"/>
          <w:sz w:val="24"/>
          <w:szCs w:val="24"/>
          <w:lang w:val="sv-SE"/>
        </w:rPr>
        <w:t xml:space="preserve"> </w:t>
      </w:r>
      <w:r>
        <w:rPr>
          <w:rFonts w:ascii="Times New Roman" w:eastAsia="Arial Unicode MS" w:hAnsi="Times New Roman" w:cs="Times New Roman"/>
          <w:sz w:val="24"/>
          <w:szCs w:val="24"/>
          <w:lang w:val="sv-SE"/>
        </w:rPr>
        <w:t>Ln</w:t>
      </w:r>
      <w:r w:rsidRPr="00F00DB9">
        <w:rPr>
          <w:rFonts w:ascii="Times New Roman" w:eastAsia="Arial Unicode MS" w:hAnsi="Times New Roman" w:cs="Times New Roman"/>
          <w:sz w:val="24"/>
          <w:szCs w:val="24"/>
          <w:lang w:val="sv-SE"/>
        </w:rPr>
        <w:t>X</w:t>
      </w:r>
      <w:r w:rsidRPr="00F00DB9">
        <w:rPr>
          <w:rFonts w:ascii="Times New Roman" w:eastAsia="Arial Unicode MS" w:hAnsi="Times New Roman" w:cs="Times New Roman"/>
          <w:sz w:val="24"/>
          <w:szCs w:val="24"/>
          <w:vertAlign w:val="subscript"/>
          <w:lang w:val="sv-SE"/>
        </w:rPr>
        <w:t>2</w:t>
      </w:r>
      <w:r w:rsidRPr="00F00DB9">
        <w:rPr>
          <w:rFonts w:ascii="Times New Roman" w:eastAsia="Arial Unicode MS" w:hAnsi="Times New Roman" w:cs="Times New Roman"/>
          <w:sz w:val="24"/>
          <w:szCs w:val="24"/>
          <w:lang w:val="sv-SE"/>
        </w:rPr>
        <w:t xml:space="preserve"> + </w:t>
      </w:r>
      <w:r>
        <w:rPr>
          <w:rFonts w:ascii="Times New Roman" w:eastAsia="Arial Unicode MS" w:hAnsi="Times New Roman" w:cs="Times New Roman"/>
          <w:sz w:val="24"/>
          <w:szCs w:val="24"/>
          <w:lang w:val="sv-SE"/>
        </w:rPr>
        <w:t>0,313</w:t>
      </w:r>
      <w:r w:rsidRPr="00F00DB9">
        <w:rPr>
          <w:rFonts w:ascii="Times New Roman" w:eastAsia="Arial Unicode MS" w:hAnsi="Times New Roman" w:cs="Times New Roman"/>
          <w:sz w:val="24"/>
          <w:szCs w:val="24"/>
          <w:lang w:val="sv-SE"/>
        </w:rPr>
        <w:t xml:space="preserve"> </w:t>
      </w:r>
      <w:r>
        <w:rPr>
          <w:rFonts w:ascii="Times New Roman" w:eastAsia="Arial Unicode MS" w:hAnsi="Times New Roman" w:cs="Times New Roman"/>
          <w:sz w:val="24"/>
          <w:szCs w:val="24"/>
          <w:lang w:val="sv-SE"/>
        </w:rPr>
        <w:t>Ln</w:t>
      </w:r>
      <w:r w:rsidRPr="00F00DB9">
        <w:rPr>
          <w:rFonts w:ascii="Times New Roman" w:eastAsia="Arial Unicode MS" w:hAnsi="Times New Roman" w:cs="Times New Roman"/>
          <w:sz w:val="24"/>
          <w:szCs w:val="24"/>
          <w:lang w:val="sv-SE"/>
        </w:rPr>
        <w:t>X</w:t>
      </w:r>
      <w:r w:rsidRPr="00F00DB9">
        <w:rPr>
          <w:rFonts w:ascii="Times New Roman" w:eastAsia="Arial Unicode MS" w:hAnsi="Times New Roman" w:cs="Times New Roman"/>
          <w:sz w:val="24"/>
          <w:szCs w:val="24"/>
          <w:vertAlign w:val="subscript"/>
          <w:lang w:val="sv-SE"/>
        </w:rPr>
        <w:t>3</w:t>
      </w:r>
    </w:p>
    <w:p w:rsidR="007E38DE" w:rsidRDefault="007E38DE" w:rsidP="007728C2">
      <w:pPr>
        <w:pStyle w:val="ListParagraph"/>
        <w:spacing w:after="0" w:line="240" w:lineRule="auto"/>
        <w:ind w:left="360"/>
        <w:jc w:val="both"/>
        <w:rPr>
          <w:rFonts w:ascii="Times New Roman" w:hAnsi="Times New Roman" w:cs="Times New Roman"/>
          <w:sz w:val="24"/>
          <w:szCs w:val="24"/>
        </w:rPr>
        <w:sectPr w:rsidR="007E38DE" w:rsidSect="007728C2">
          <w:type w:val="continuous"/>
          <w:pgSz w:w="11909" w:h="16834" w:code="9"/>
          <w:pgMar w:top="1138" w:right="1138" w:bottom="1138" w:left="1699" w:header="720" w:footer="720" w:gutter="0"/>
          <w:cols w:space="432"/>
          <w:docGrid w:linePitch="360"/>
        </w:sectPr>
      </w:pPr>
    </w:p>
    <w:p w:rsidR="00E22AA4" w:rsidRDefault="00E22AA4" w:rsidP="007E38DE">
      <w:pPr>
        <w:spacing w:after="0" w:line="240" w:lineRule="auto"/>
        <w:ind w:firstLine="11"/>
        <w:jc w:val="both"/>
        <w:rPr>
          <w:rFonts w:ascii="Times New Roman" w:hAnsi="Times New Roman" w:cs="Times New Roman"/>
          <w:noProof/>
          <w:sz w:val="24"/>
          <w:szCs w:val="24"/>
        </w:rPr>
      </w:pPr>
    </w:p>
    <w:p w:rsidR="00E22AA4" w:rsidRDefault="00E22AA4" w:rsidP="007E38DE">
      <w:pPr>
        <w:spacing w:after="0" w:line="240" w:lineRule="auto"/>
        <w:ind w:firstLine="11"/>
        <w:jc w:val="both"/>
        <w:rPr>
          <w:rFonts w:ascii="Times New Roman" w:hAnsi="Times New Roman" w:cs="Times New Roman"/>
          <w:noProof/>
          <w:sz w:val="24"/>
          <w:szCs w:val="24"/>
        </w:rPr>
      </w:pPr>
    </w:p>
    <w:p w:rsidR="007E38DE" w:rsidRPr="003F280D" w:rsidRDefault="007E38DE" w:rsidP="007E38DE">
      <w:pPr>
        <w:spacing w:after="0" w:line="240" w:lineRule="auto"/>
        <w:ind w:firstLine="11"/>
        <w:jc w:val="both"/>
        <w:rPr>
          <w:rFonts w:ascii="Times New Roman" w:hAnsi="Times New Roman" w:cs="Times New Roman"/>
          <w:noProof/>
          <w:sz w:val="24"/>
          <w:szCs w:val="24"/>
        </w:rPr>
      </w:pPr>
      <w:r w:rsidRPr="003F280D">
        <w:rPr>
          <w:rFonts w:ascii="Times New Roman" w:hAnsi="Times New Roman" w:cs="Times New Roman"/>
          <w:noProof/>
          <w:sz w:val="24"/>
          <w:szCs w:val="24"/>
        </w:rPr>
        <w:t>Keterangan :</w:t>
      </w:r>
    </w:p>
    <w:p w:rsidR="007E38DE" w:rsidRDefault="007E38DE" w:rsidP="007E38DE">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LnY</w:t>
      </w:r>
      <w:r>
        <w:rPr>
          <w:rFonts w:ascii="Times New Roman" w:hAnsi="Times New Roman" w:cs="Times New Roman"/>
          <w:noProof/>
          <w:sz w:val="24"/>
          <w:szCs w:val="24"/>
        </w:rPr>
        <w:tab/>
      </w:r>
      <w:r w:rsidRPr="003F280D">
        <w:rPr>
          <w:rFonts w:ascii="Times New Roman" w:hAnsi="Times New Roman" w:cs="Times New Roman"/>
          <w:noProof/>
          <w:sz w:val="24"/>
          <w:szCs w:val="24"/>
        </w:rPr>
        <w:t xml:space="preserve">= </w:t>
      </w:r>
      <w:r>
        <w:rPr>
          <w:rFonts w:ascii="Times New Roman" w:hAnsi="Times New Roman" w:cs="Times New Roman"/>
          <w:noProof/>
          <w:sz w:val="24"/>
          <w:szCs w:val="24"/>
        </w:rPr>
        <w:t>PAD</w:t>
      </w:r>
    </w:p>
    <w:p w:rsidR="007E38DE" w:rsidRPr="003F280D" w:rsidRDefault="007E38DE" w:rsidP="007E38DE">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LnX</w:t>
      </w:r>
      <w:r>
        <w:rPr>
          <w:rFonts w:ascii="Times New Roman" w:hAnsi="Times New Roman" w:cs="Times New Roman"/>
          <w:noProof/>
          <w:sz w:val="24"/>
          <w:szCs w:val="24"/>
          <w:vertAlign w:val="subscript"/>
        </w:rPr>
        <w:t>1</w:t>
      </w:r>
      <w:r>
        <w:rPr>
          <w:rFonts w:ascii="Times New Roman" w:hAnsi="Times New Roman" w:cs="Times New Roman"/>
          <w:noProof/>
          <w:sz w:val="24"/>
          <w:szCs w:val="24"/>
        </w:rPr>
        <w:tab/>
        <w:t>= PDRB</w:t>
      </w:r>
    </w:p>
    <w:p w:rsidR="007E38DE" w:rsidRDefault="007E38DE" w:rsidP="007E38DE">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LnX</w:t>
      </w:r>
      <w:r>
        <w:rPr>
          <w:rFonts w:ascii="Times New Roman" w:hAnsi="Times New Roman" w:cs="Times New Roman"/>
          <w:noProof/>
          <w:sz w:val="24"/>
          <w:szCs w:val="24"/>
          <w:vertAlign w:val="subscript"/>
        </w:rPr>
        <w:t>2</w:t>
      </w:r>
      <w:r>
        <w:rPr>
          <w:rFonts w:ascii="Times New Roman" w:hAnsi="Times New Roman" w:cs="Times New Roman"/>
          <w:noProof/>
          <w:sz w:val="24"/>
          <w:szCs w:val="24"/>
        </w:rPr>
        <w:tab/>
        <w:t>= tenaga kerja</w:t>
      </w:r>
    </w:p>
    <w:p w:rsidR="007E38DE" w:rsidRPr="003F280D" w:rsidRDefault="007E38DE" w:rsidP="007E38DE">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LnX</w:t>
      </w:r>
      <w:r>
        <w:rPr>
          <w:rFonts w:ascii="Times New Roman" w:hAnsi="Times New Roman" w:cs="Times New Roman"/>
          <w:noProof/>
          <w:sz w:val="24"/>
          <w:szCs w:val="24"/>
          <w:vertAlign w:val="subscript"/>
        </w:rPr>
        <w:t>3</w:t>
      </w:r>
      <w:r>
        <w:rPr>
          <w:rFonts w:ascii="Times New Roman" w:hAnsi="Times New Roman" w:cs="Times New Roman"/>
          <w:noProof/>
          <w:sz w:val="24"/>
          <w:szCs w:val="24"/>
        </w:rPr>
        <w:tab/>
        <w:t>= belanja modal</w:t>
      </w:r>
    </w:p>
    <w:p w:rsidR="007E38DE" w:rsidRDefault="007E38DE" w:rsidP="007E38DE">
      <w:pPr>
        <w:pStyle w:val="ListParagraph"/>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Hasil estimasi model menunjukkan bahwa variabel PDRB, tenaga kerja dan belanja modal berpengaruh positif dan signifikan terhadap PAD. </w:t>
      </w:r>
    </w:p>
    <w:p w:rsidR="007E38DE" w:rsidRDefault="007E38DE" w:rsidP="007E38DE">
      <w:pPr>
        <w:pStyle w:val="ListParagraph"/>
        <w:spacing w:after="0" w:line="240" w:lineRule="auto"/>
        <w:ind w:left="0" w:firstLine="720"/>
        <w:jc w:val="both"/>
        <w:rPr>
          <w:rFonts w:ascii="Times New Roman" w:hAnsi="Times New Roman" w:cs="Times New Roman"/>
          <w:sz w:val="24"/>
          <w:szCs w:val="24"/>
        </w:rPr>
      </w:pPr>
    </w:p>
    <w:p w:rsidR="007E38DE" w:rsidRDefault="007E38DE" w:rsidP="007E38DE">
      <w:pPr>
        <w:pStyle w:val="ListParagraph"/>
        <w:numPr>
          <w:ilvl w:val="0"/>
          <w:numId w:val="16"/>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Uji Normalitas</w:t>
      </w:r>
    </w:p>
    <w:p w:rsidR="008B64EC" w:rsidRDefault="008B64EC" w:rsidP="008B64EC">
      <w:pPr>
        <w:pStyle w:val="ListParagraph"/>
        <w:spacing w:after="0" w:line="240" w:lineRule="auto"/>
        <w:ind w:left="360" w:firstLine="720"/>
        <w:jc w:val="both"/>
        <w:rPr>
          <w:rFonts w:ascii="Times New Roman" w:hAnsi="Times New Roman" w:cs="Times New Roman"/>
          <w:noProof/>
          <w:sz w:val="24"/>
          <w:szCs w:val="24"/>
        </w:rPr>
      </w:pPr>
      <w:r>
        <w:rPr>
          <w:rFonts w:ascii="Times New Roman" w:hAnsi="Times New Roman" w:cs="Times New Roman"/>
          <w:noProof/>
          <w:sz w:val="24"/>
          <w:szCs w:val="24"/>
        </w:rPr>
        <w:t>N</w:t>
      </w:r>
      <w:r w:rsidRPr="00450552">
        <w:rPr>
          <w:rFonts w:ascii="Times New Roman" w:hAnsi="Times New Roman" w:cs="Times New Roman"/>
          <w:noProof/>
          <w:sz w:val="24"/>
          <w:szCs w:val="24"/>
        </w:rPr>
        <w:t xml:space="preserve">ilai Sig. (2-tailed) sebesar 0,933 </w:t>
      </w:r>
      <w:r w:rsidRPr="00D71CCD">
        <w:rPr>
          <w:rFonts w:ascii="Times New Roman" w:hAnsi="Times New Roman" w:cs="Times New Roman"/>
          <w:noProof/>
          <w:sz w:val="24"/>
          <w:szCs w:val="24"/>
        </w:rPr>
        <w:t>&gt; 0,05 sehingga dapat disimpulkan bahwa nilai residual terstandarisasi dinyatakan menyebar secara normal.</w:t>
      </w:r>
    </w:p>
    <w:p w:rsidR="008B64EC" w:rsidRDefault="008B64EC" w:rsidP="008B64EC">
      <w:pPr>
        <w:pStyle w:val="ListParagraph"/>
        <w:spacing w:after="0" w:line="240" w:lineRule="auto"/>
        <w:ind w:left="360" w:firstLine="720"/>
        <w:jc w:val="both"/>
        <w:rPr>
          <w:rFonts w:ascii="Times New Roman" w:hAnsi="Times New Roman" w:cs="Times New Roman"/>
          <w:noProof/>
          <w:sz w:val="24"/>
          <w:szCs w:val="24"/>
        </w:rPr>
      </w:pPr>
    </w:p>
    <w:p w:rsidR="008B64EC" w:rsidRDefault="008B64EC" w:rsidP="008B64EC">
      <w:pPr>
        <w:pStyle w:val="ListParagraph"/>
        <w:numPr>
          <w:ilvl w:val="0"/>
          <w:numId w:val="16"/>
        </w:numPr>
        <w:spacing w:after="0" w:line="240" w:lineRule="auto"/>
        <w:ind w:left="360"/>
        <w:jc w:val="both"/>
        <w:rPr>
          <w:rFonts w:ascii="Times New Roman" w:hAnsi="Times New Roman" w:cs="Times New Roman"/>
          <w:noProof/>
          <w:sz w:val="24"/>
          <w:szCs w:val="24"/>
        </w:rPr>
      </w:pPr>
      <w:r>
        <w:rPr>
          <w:rFonts w:ascii="Times New Roman" w:hAnsi="Times New Roman" w:cs="Times New Roman"/>
          <w:noProof/>
          <w:sz w:val="24"/>
          <w:szCs w:val="24"/>
        </w:rPr>
        <w:t>Uji Asumsi Klasik</w:t>
      </w:r>
    </w:p>
    <w:p w:rsidR="008B64EC" w:rsidRDefault="008B64EC" w:rsidP="008B64EC">
      <w:pPr>
        <w:pStyle w:val="ListParagraph"/>
        <w:numPr>
          <w:ilvl w:val="0"/>
          <w:numId w:val="18"/>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Uji Multikolinieritas</w:t>
      </w:r>
    </w:p>
    <w:p w:rsidR="00770677" w:rsidRDefault="008B64EC" w:rsidP="008B64EC">
      <w:pPr>
        <w:spacing w:after="0" w:line="240" w:lineRule="auto"/>
        <w:ind w:left="720" w:firstLine="720"/>
        <w:jc w:val="both"/>
        <w:rPr>
          <w:rFonts w:ascii="Times New Roman" w:hAnsi="Times New Roman" w:cs="Times New Roman"/>
          <w:sz w:val="24"/>
          <w:szCs w:val="24"/>
        </w:rPr>
      </w:pPr>
      <w:r w:rsidRPr="008B64EC">
        <w:rPr>
          <w:rFonts w:ascii="Times New Roman" w:hAnsi="Times New Roman" w:cs="Times New Roman"/>
          <w:sz w:val="24"/>
          <w:szCs w:val="24"/>
        </w:rPr>
        <w:t>Nilai VIF LnX</w:t>
      </w:r>
      <w:r w:rsidRPr="008B64EC">
        <w:rPr>
          <w:rFonts w:ascii="Times New Roman" w:hAnsi="Times New Roman" w:cs="Times New Roman"/>
          <w:sz w:val="24"/>
          <w:szCs w:val="24"/>
          <w:vertAlign w:val="subscript"/>
        </w:rPr>
        <w:t>1</w:t>
      </w:r>
      <w:r w:rsidRPr="008B64EC">
        <w:rPr>
          <w:rFonts w:ascii="Times New Roman" w:hAnsi="Times New Roman" w:cs="Times New Roman"/>
          <w:sz w:val="24"/>
          <w:szCs w:val="24"/>
        </w:rPr>
        <w:t xml:space="preserve"> sebesar 1,245; nilai VIF LnX</w:t>
      </w:r>
      <w:r w:rsidRPr="008B64EC">
        <w:rPr>
          <w:rFonts w:ascii="Times New Roman" w:hAnsi="Times New Roman" w:cs="Times New Roman"/>
          <w:sz w:val="24"/>
          <w:szCs w:val="24"/>
          <w:vertAlign w:val="subscript"/>
        </w:rPr>
        <w:t>2</w:t>
      </w:r>
      <w:r w:rsidRPr="008B64EC">
        <w:rPr>
          <w:rFonts w:ascii="Times New Roman" w:hAnsi="Times New Roman" w:cs="Times New Roman"/>
          <w:sz w:val="24"/>
          <w:szCs w:val="24"/>
        </w:rPr>
        <w:t xml:space="preserve"> sebesar 1,499 dan nilai VIF LnX</w:t>
      </w:r>
      <w:r w:rsidRPr="008B64EC">
        <w:rPr>
          <w:rFonts w:ascii="Times New Roman" w:hAnsi="Times New Roman" w:cs="Times New Roman"/>
          <w:sz w:val="24"/>
          <w:szCs w:val="24"/>
          <w:vertAlign w:val="subscript"/>
        </w:rPr>
        <w:t>3</w:t>
      </w:r>
      <w:r w:rsidRPr="008B64EC">
        <w:rPr>
          <w:rFonts w:ascii="Times New Roman" w:hAnsi="Times New Roman" w:cs="Times New Roman"/>
          <w:sz w:val="24"/>
          <w:szCs w:val="24"/>
        </w:rPr>
        <w:t xml:space="preserve"> sebesar 1,346. Ketiga variabel bebas mempunyai nilai VIF lebih kecil dari 10, sehingga dapat disimpulkan bahwa pada model regresi yang terbentuk tidak terjadi gejala multikolinier.</w:t>
      </w:r>
    </w:p>
    <w:p w:rsidR="008B64EC" w:rsidRDefault="008B64EC" w:rsidP="008B64EC">
      <w:pPr>
        <w:pStyle w:val="ListParagraph"/>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Uji Heteroskedastisitas</w:t>
      </w:r>
    </w:p>
    <w:p w:rsidR="008B64EC" w:rsidRDefault="008B64EC" w:rsidP="008B64EC">
      <w:pPr>
        <w:spacing w:after="0" w:line="240" w:lineRule="auto"/>
        <w:ind w:left="720" w:firstLine="720"/>
        <w:jc w:val="both"/>
        <w:rPr>
          <w:rFonts w:ascii="Times New Roman" w:hAnsi="Times New Roman" w:cs="Times New Roman"/>
          <w:sz w:val="24"/>
          <w:szCs w:val="24"/>
        </w:rPr>
      </w:pPr>
      <w:r w:rsidRPr="008B64EC">
        <w:rPr>
          <w:rFonts w:ascii="Times New Roman" w:hAnsi="Times New Roman" w:cs="Times New Roman"/>
          <w:sz w:val="24"/>
          <w:szCs w:val="24"/>
        </w:rPr>
        <w:t>Sig. LnX</w:t>
      </w:r>
      <w:r w:rsidRPr="008B64EC">
        <w:rPr>
          <w:rFonts w:ascii="Times New Roman" w:hAnsi="Times New Roman" w:cs="Times New Roman"/>
          <w:sz w:val="24"/>
          <w:szCs w:val="24"/>
          <w:vertAlign w:val="subscript"/>
        </w:rPr>
        <w:t>1</w:t>
      </w:r>
      <w:r w:rsidRPr="008B64EC">
        <w:rPr>
          <w:rFonts w:ascii="Times New Roman" w:hAnsi="Times New Roman" w:cs="Times New Roman"/>
          <w:sz w:val="24"/>
          <w:szCs w:val="24"/>
        </w:rPr>
        <w:t xml:space="preserve"> terhadap absolute residual sebesar 0,163 &gt; 0,05 sedangkan Sig. LnX</w:t>
      </w:r>
      <w:r w:rsidRPr="008B64EC">
        <w:rPr>
          <w:rFonts w:ascii="Times New Roman" w:hAnsi="Times New Roman" w:cs="Times New Roman"/>
          <w:sz w:val="24"/>
          <w:szCs w:val="24"/>
          <w:vertAlign w:val="subscript"/>
        </w:rPr>
        <w:t>2</w:t>
      </w:r>
      <w:r w:rsidRPr="008B64EC">
        <w:rPr>
          <w:rFonts w:ascii="Times New Roman" w:hAnsi="Times New Roman" w:cs="Times New Roman"/>
          <w:sz w:val="24"/>
          <w:szCs w:val="24"/>
        </w:rPr>
        <w:t xml:space="preserve"> terhadap absolute residual sebesar 0,132 &gt; 0,05 dan Sig. LnX</w:t>
      </w:r>
      <w:r w:rsidRPr="008B64EC">
        <w:rPr>
          <w:rFonts w:ascii="Times New Roman" w:hAnsi="Times New Roman" w:cs="Times New Roman"/>
          <w:sz w:val="24"/>
          <w:szCs w:val="24"/>
          <w:vertAlign w:val="subscript"/>
        </w:rPr>
        <w:t>3</w:t>
      </w:r>
      <w:r w:rsidRPr="008B64EC">
        <w:rPr>
          <w:rFonts w:ascii="Times New Roman" w:hAnsi="Times New Roman" w:cs="Times New Roman"/>
          <w:sz w:val="24"/>
          <w:szCs w:val="24"/>
        </w:rPr>
        <w:t xml:space="preserve"> terhadap absolute residual sebesar 0,217 &gt; 0,05 sehingga dapat disimpulkan bahwa pada model regresi tidak terjadi gejala heteroskedastisitas.</w:t>
      </w:r>
    </w:p>
    <w:p w:rsidR="008B64EC" w:rsidRDefault="008B64EC" w:rsidP="008B64EC">
      <w:pPr>
        <w:pStyle w:val="ListParagraph"/>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Uji Autokorelasi</w:t>
      </w:r>
    </w:p>
    <w:p w:rsidR="008B64EC" w:rsidRDefault="008B64EC" w:rsidP="008B64EC">
      <w:pPr>
        <w:spacing w:after="0" w:line="240" w:lineRule="auto"/>
        <w:ind w:left="720" w:firstLine="720"/>
        <w:jc w:val="both"/>
        <w:rPr>
          <w:rFonts w:ascii="Times New Roman" w:hAnsi="Times New Roman" w:cs="Times New Roman"/>
          <w:sz w:val="24"/>
          <w:szCs w:val="24"/>
        </w:rPr>
      </w:pPr>
      <w:r w:rsidRPr="008B64EC">
        <w:rPr>
          <w:rFonts w:ascii="Times New Roman" w:hAnsi="Times New Roman" w:cs="Times New Roman"/>
          <w:sz w:val="24"/>
          <w:szCs w:val="24"/>
        </w:rPr>
        <w:t>Nilai probabilitas Asymp. Sig. (2-tailed)sebesar 0,274 &gt; 0,05 yang berarti nilai residual menyebar secara acak sehingga tidak terjadi autokorelasi dalam persamaan regresi tersebut.</w:t>
      </w:r>
    </w:p>
    <w:p w:rsidR="008B64EC" w:rsidRDefault="008B64EC" w:rsidP="008B64EC">
      <w:pPr>
        <w:spacing w:after="0" w:line="240" w:lineRule="auto"/>
        <w:ind w:left="720" w:firstLine="720"/>
        <w:jc w:val="both"/>
        <w:rPr>
          <w:rFonts w:ascii="Times New Roman" w:hAnsi="Times New Roman" w:cs="Times New Roman"/>
          <w:sz w:val="24"/>
          <w:szCs w:val="24"/>
        </w:rPr>
      </w:pPr>
    </w:p>
    <w:p w:rsidR="008B64EC" w:rsidRDefault="008B64EC" w:rsidP="008B64EC">
      <w:pPr>
        <w:pStyle w:val="ListParagraph"/>
        <w:numPr>
          <w:ilvl w:val="0"/>
          <w:numId w:val="16"/>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Uji </w:t>
      </w:r>
      <w:r>
        <w:rPr>
          <w:rFonts w:ascii="Times New Roman" w:hAnsi="Times New Roman" w:cs="Times New Roman"/>
          <w:i/>
          <w:sz w:val="24"/>
          <w:szCs w:val="24"/>
        </w:rPr>
        <w:t xml:space="preserve">Goodness of Fit </w:t>
      </w:r>
      <w:r>
        <w:rPr>
          <w:rFonts w:ascii="Times New Roman" w:hAnsi="Times New Roman" w:cs="Times New Roman"/>
          <w:sz w:val="24"/>
          <w:szCs w:val="24"/>
        </w:rPr>
        <w:t>(Uji Model)</w:t>
      </w:r>
    </w:p>
    <w:p w:rsidR="008B64EC" w:rsidRPr="008B64EC" w:rsidRDefault="008B64EC" w:rsidP="008B64EC">
      <w:pPr>
        <w:pStyle w:val="ListParagraph"/>
        <w:numPr>
          <w:ilvl w:val="0"/>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Uji Koefisien Determinasi ( </w:t>
      </w:r>
      <w:r>
        <w:rPr>
          <w:rFonts w:ascii="Times New Roman" w:hAnsi="Times New Roman" w:cs="Times New Roman"/>
          <w:i/>
          <w:sz w:val="24"/>
          <w:szCs w:val="24"/>
        </w:rPr>
        <w:t>Adjusted R Square)</w:t>
      </w:r>
    </w:p>
    <w:p w:rsidR="008B64EC" w:rsidRDefault="008B64EC" w:rsidP="008B64EC">
      <w:pPr>
        <w:pStyle w:val="ListParagraph"/>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N</w:t>
      </w:r>
      <w:r w:rsidRPr="00D71CCD">
        <w:rPr>
          <w:rFonts w:ascii="Times New Roman" w:hAnsi="Times New Roman" w:cs="Times New Roman"/>
          <w:sz w:val="24"/>
          <w:szCs w:val="24"/>
        </w:rPr>
        <w:t xml:space="preserve">ilai </w:t>
      </w:r>
      <w:r w:rsidRPr="00D71CCD">
        <w:rPr>
          <w:rFonts w:ascii="Times New Roman" w:hAnsi="Times New Roman" w:cs="Times New Roman"/>
          <w:i/>
          <w:iCs/>
          <w:sz w:val="24"/>
          <w:szCs w:val="24"/>
        </w:rPr>
        <w:t xml:space="preserve">Adjusted </w:t>
      </w:r>
      <w:r w:rsidRPr="00D71CCD">
        <w:rPr>
          <w:rFonts w:ascii="Times New Roman" w:hAnsi="Times New Roman" w:cs="Times New Roman"/>
          <w:i/>
          <w:sz w:val="24"/>
          <w:szCs w:val="24"/>
        </w:rPr>
        <w:t>R</w:t>
      </w:r>
      <w:r>
        <w:rPr>
          <w:rFonts w:ascii="Times New Roman" w:hAnsi="Times New Roman" w:cs="Times New Roman"/>
          <w:i/>
          <w:sz w:val="24"/>
          <w:szCs w:val="24"/>
        </w:rPr>
        <w:t xml:space="preserve"> Square</w:t>
      </w:r>
      <w:r w:rsidRPr="00D71CCD">
        <w:rPr>
          <w:rFonts w:ascii="Times New Roman" w:hAnsi="Times New Roman" w:cs="Times New Roman"/>
          <w:sz w:val="24"/>
          <w:szCs w:val="24"/>
        </w:rPr>
        <w:t xml:space="preserve"> sebesar </w:t>
      </w:r>
      <w:r>
        <w:rPr>
          <w:rFonts w:ascii="Times New Roman" w:hAnsi="Times New Roman" w:cs="Times New Roman"/>
          <w:sz w:val="24"/>
          <w:szCs w:val="24"/>
        </w:rPr>
        <w:t>0,460</w:t>
      </w:r>
      <w:r w:rsidRPr="00D71CCD">
        <w:rPr>
          <w:rFonts w:ascii="Times New Roman" w:hAnsi="Times New Roman" w:cs="Times New Roman"/>
          <w:sz w:val="24"/>
          <w:szCs w:val="24"/>
        </w:rPr>
        <w:t xml:space="preserve">. Artinya </w:t>
      </w:r>
      <w:r>
        <w:rPr>
          <w:rFonts w:ascii="Times New Roman" w:hAnsi="Times New Roman" w:cs="Times New Roman"/>
          <w:sz w:val="24"/>
          <w:szCs w:val="24"/>
        </w:rPr>
        <w:t>46</w:t>
      </w:r>
      <w:r w:rsidRPr="00D71CCD">
        <w:rPr>
          <w:rFonts w:ascii="Times New Roman" w:hAnsi="Times New Roman" w:cs="Times New Roman"/>
          <w:sz w:val="24"/>
          <w:szCs w:val="24"/>
        </w:rPr>
        <w:t xml:space="preserve"> persen variasi dari variabel </w:t>
      </w:r>
      <w:r>
        <w:rPr>
          <w:rFonts w:ascii="Times New Roman" w:hAnsi="Times New Roman" w:cs="Times New Roman"/>
          <w:sz w:val="24"/>
          <w:szCs w:val="24"/>
        </w:rPr>
        <w:t xml:space="preserve">PDRB, tenaga </w:t>
      </w:r>
      <w:r>
        <w:rPr>
          <w:rFonts w:ascii="Times New Roman" w:hAnsi="Times New Roman" w:cs="Times New Roman"/>
          <w:sz w:val="24"/>
          <w:szCs w:val="24"/>
        </w:rPr>
        <w:lastRenderedPageBreak/>
        <w:t>kerja dan belanja modal</w:t>
      </w:r>
      <w:r w:rsidRPr="00D71CCD">
        <w:rPr>
          <w:rFonts w:ascii="Times New Roman" w:hAnsi="Times New Roman" w:cs="Times New Roman"/>
          <w:sz w:val="24"/>
          <w:szCs w:val="24"/>
        </w:rPr>
        <w:t xml:space="preserve"> mampu berpengaruh terhadap </w:t>
      </w:r>
      <w:r>
        <w:rPr>
          <w:rFonts w:ascii="Times New Roman" w:hAnsi="Times New Roman" w:cs="Times New Roman"/>
          <w:sz w:val="24"/>
          <w:szCs w:val="24"/>
        </w:rPr>
        <w:t>PAD</w:t>
      </w:r>
      <w:r w:rsidRPr="00D71CCD">
        <w:rPr>
          <w:rFonts w:ascii="Times New Roman" w:hAnsi="Times New Roman" w:cs="Times New Roman"/>
          <w:sz w:val="24"/>
          <w:szCs w:val="24"/>
        </w:rPr>
        <w:t xml:space="preserve">. Sedangkan sisanya sebesar </w:t>
      </w:r>
      <w:r>
        <w:rPr>
          <w:rFonts w:ascii="Times New Roman" w:hAnsi="Times New Roman" w:cs="Times New Roman"/>
          <w:sz w:val="24"/>
          <w:szCs w:val="24"/>
        </w:rPr>
        <w:t>54</w:t>
      </w:r>
      <w:r w:rsidRPr="00D71CCD">
        <w:rPr>
          <w:rFonts w:ascii="Times New Roman" w:hAnsi="Times New Roman" w:cs="Times New Roman"/>
          <w:sz w:val="24"/>
          <w:szCs w:val="24"/>
        </w:rPr>
        <w:t xml:space="preserve"> persen dijelaskan oleh variabel lain yang tidak dimasukkan dalam model.</w:t>
      </w:r>
    </w:p>
    <w:p w:rsidR="008B64EC" w:rsidRDefault="004E045B" w:rsidP="008B64EC">
      <w:pPr>
        <w:pStyle w:val="ListParagraph"/>
        <w:numPr>
          <w:ilvl w:val="0"/>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Uji Model (Uji F-statistik)</w:t>
      </w:r>
    </w:p>
    <w:p w:rsidR="004E045B" w:rsidRDefault="004E045B" w:rsidP="004E045B">
      <w:pPr>
        <w:spacing w:after="0" w:line="240" w:lineRule="auto"/>
        <w:ind w:left="720" w:firstLine="720"/>
        <w:jc w:val="both"/>
        <w:rPr>
          <w:rFonts w:ascii="Times New Roman" w:hAnsi="Times New Roman" w:cs="Times New Roman"/>
          <w:sz w:val="24"/>
          <w:szCs w:val="24"/>
        </w:rPr>
      </w:pPr>
      <w:r w:rsidRPr="004E045B">
        <w:rPr>
          <w:rFonts w:ascii="Times New Roman" w:hAnsi="Times New Roman" w:cs="Times New Roman"/>
          <w:sz w:val="24"/>
          <w:szCs w:val="24"/>
        </w:rPr>
        <w:t>F-statistik (12,629) lebih besar nilainya dibanding F-tabel (2,852) maka model regresi secara statistik dapat digunakan untuk memprediksi variabel bebas.</w:t>
      </w:r>
    </w:p>
    <w:p w:rsidR="004E045B" w:rsidRDefault="004E045B" w:rsidP="004E045B">
      <w:pPr>
        <w:spacing w:after="0" w:line="240" w:lineRule="auto"/>
        <w:ind w:left="720" w:firstLine="720"/>
        <w:jc w:val="both"/>
        <w:rPr>
          <w:rFonts w:ascii="Times New Roman" w:hAnsi="Times New Roman" w:cs="Times New Roman"/>
          <w:sz w:val="24"/>
          <w:szCs w:val="24"/>
        </w:rPr>
      </w:pPr>
    </w:p>
    <w:p w:rsidR="004E045B" w:rsidRDefault="004E045B" w:rsidP="004E045B">
      <w:pPr>
        <w:pStyle w:val="ListParagraph"/>
        <w:numPr>
          <w:ilvl w:val="0"/>
          <w:numId w:val="16"/>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Uji Hipotesis (t-statistik)</w:t>
      </w:r>
    </w:p>
    <w:p w:rsidR="004E045B" w:rsidRDefault="004E045B" w:rsidP="004E045B">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Hasil pengujian antara variabel PDRB terhadap PAD diperoleh nilai t-statistik 2,071; dimana t-statistik (2,071) &gt; t-tabel (1,686). Hal ini menunjukkan bahwa PDRB berpengaruh positif dan signifikan terhadap PAD (H</w:t>
      </w:r>
      <w:r>
        <w:rPr>
          <w:rFonts w:ascii="Times New Roman" w:hAnsi="Times New Roman" w:cs="Times New Roman"/>
          <w:sz w:val="24"/>
          <w:szCs w:val="24"/>
          <w:vertAlign w:val="subscript"/>
        </w:rPr>
        <w:t>1</w:t>
      </w:r>
      <w:r>
        <w:rPr>
          <w:rFonts w:ascii="Times New Roman" w:hAnsi="Times New Roman" w:cs="Times New Roman"/>
          <w:sz w:val="24"/>
          <w:szCs w:val="24"/>
        </w:rPr>
        <w:t>) adalah diterima.</w:t>
      </w:r>
    </w:p>
    <w:p w:rsidR="004E045B" w:rsidRPr="0013049F" w:rsidRDefault="004E045B" w:rsidP="004E045B">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Hasil pengujian antara variabel tenaga kerja terhadap PAD diperoleh nilai t-statistik 2,531; dimana t-statistik (2,531) &gt; t-tabel (1,686). Hal ini menunjukkan bahwa tenaga kerja berpengaruh positif dan signifikan terhadap PAD (H</w:t>
      </w:r>
      <w:r>
        <w:rPr>
          <w:rFonts w:ascii="Times New Roman" w:hAnsi="Times New Roman" w:cs="Times New Roman"/>
          <w:sz w:val="24"/>
          <w:szCs w:val="24"/>
          <w:vertAlign w:val="subscript"/>
        </w:rPr>
        <w:t>2</w:t>
      </w:r>
      <w:r>
        <w:rPr>
          <w:rFonts w:ascii="Times New Roman" w:hAnsi="Times New Roman" w:cs="Times New Roman"/>
          <w:sz w:val="24"/>
          <w:szCs w:val="24"/>
        </w:rPr>
        <w:t>) adalah diterima.</w:t>
      </w:r>
    </w:p>
    <w:p w:rsidR="004E045B" w:rsidRPr="004E045B" w:rsidRDefault="004E045B" w:rsidP="004E045B">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Hasil pengujian antara variabel belanja modal terhadap PAD diperoleh nilai t-statistik 2,091; dimana t-statistik (2,091) &gt; t-tabel (1,686). Hal ini menunjukkan bahwa belanja modal berpengaruh positif dan signifikan terhadap PAD (H</w:t>
      </w:r>
      <w:r>
        <w:rPr>
          <w:rFonts w:ascii="Times New Roman" w:hAnsi="Times New Roman" w:cs="Times New Roman"/>
          <w:sz w:val="24"/>
          <w:szCs w:val="24"/>
          <w:vertAlign w:val="subscript"/>
        </w:rPr>
        <w:t>3</w:t>
      </w:r>
      <w:r>
        <w:rPr>
          <w:rFonts w:ascii="Times New Roman" w:hAnsi="Times New Roman" w:cs="Times New Roman"/>
          <w:sz w:val="24"/>
          <w:szCs w:val="24"/>
        </w:rPr>
        <w:t>) adalah diterima.</w:t>
      </w:r>
    </w:p>
    <w:p w:rsidR="004E045B" w:rsidRDefault="004E045B" w:rsidP="004E045B">
      <w:pPr>
        <w:pStyle w:val="ListParagraph"/>
        <w:spacing w:after="0" w:line="240" w:lineRule="auto"/>
        <w:ind w:firstLine="720"/>
        <w:jc w:val="both"/>
        <w:rPr>
          <w:rFonts w:ascii="Times New Roman" w:hAnsi="Times New Roman" w:cs="Times New Roman"/>
          <w:sz w:val="24"/>
          <w:szCs w:val="24"/>
        </w:rPr>
      </w:pPr>
    </w:p>
    <w:p w:rsidR="004E045B" w:rsidRDefault="004E045B" w:rsidP="004E045B">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Pembahasan</w:t>
      </w:r>
    </w:p>
    <w:p w:rsidR="004E045B" w:rsidRDefault="004E045B" w:rsidP="004E045B">
      <w:pPr>
        <w:pStyle w:val="ListParagraph"/>
        <w:numPr>
          <w:ilvl w:val="0"/>
          <w:numId w:val="24"/>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Nilai konstanta =</w:t>
      </w:r>
      <w:r w:rsidRPr="00D71CCD">
        <w:rPr>
          <w:rFonts w:ascii="Times New Roman" w:hAnsi="Times New Roman" w:cs="Times New Roman"/>
          <w:sz w:val="24"/>
          <w:szCs w:val="24"/>
        </w:rPr>
        <w:t xml:space="preserve"> </w:t>
      </w:r>
      <w:r>
        <w:rPr>
          <w:rFonts w:ascii="Times New Roman" w:hAnsi="Times New Roman" w:cs="Times New Roman"/>
          <w:sz w:val="24"/>
          <w:szCs w:val="24"/>
        </w:rPr>
        <w:t>-1,096</w:t>
      </w:r>
      <w:r w:rsidRPr="00D71CCD">
        <w:rPr>
          <w:rFonts w:ascii="Times New Roman" w:hAnsi="Times New Roman" w:cs="Times New Roman"/>
          <w:sz w:val="24"/>
          <w:szCs w:val="24"/>
        </w:rPr>
        <w:t xml:space="preserve"> artinya jika </w:t>
      </w:r>
      <w:r>
        <w:rPr>
          <w:rFonts w:ascii="Times New Roman" w:hAnsi="Times New Roman" w:cs="Times New Roman"/>
          <w:sz w:val="24"/>
          <w:szCs w:val="24"/>
        </w:rPr>
        <w:t>PDRB, tenaga kerja dan belanja modal</w:t>
      </w:r>
      <w:r w:rsidRPr="00D71CCD">
        <w:rPr>
          <w:rFonts w:ascii="Times New Roman" w:hAnsi="Times New Roman" w:cs="Times New Roman"/>
          <w:sz w:val="24"/>
          <w:szCs w:val="24"/>
        </w:rPr>
        <w:t xml:space="preserve"> </w:t>
      </w:r>
      <w:r>
        <w:rPr>
          <w:rFonts w:ascii="Times New Roman" w:hAnsi="Times New Roman" w:cs="Times New Roman"/>
          <w:sz w:val="24"/>
          <w:szCs w:val="24"/>
        </w:rPr>
        <w:t xml:space="preserve"> sama dengan nol</w:t>
      </w:r>
      <w:r w:rsidRPr="00D71CCD">
        <w:rPr>
          <w:rFonts w:ascii="Times New Roman" w:hAnsi="Times New Roman" w:cs="Times New Roman"/>
          <w:sz w:val="24"/>
          <w:szCs w:val="24"/>
        </w:rPr>
        <w:t xml:space="preserve">, maka pemerintah kabupaten/kota di </w:t>
      </w:r>
      <w:r>
        <w:rPr>
          <w:rFonts w:ascii="Times New Roman" w:hAnsi="Times New Roman" w:cs="Times New Roman"/>
          <w:sz w:val="24"/>
          <w:szCs w:val="24"/>
        </w:rPr>
        <w:t>Karisidenan Pekalongan</w:t>
      </w:r>
      <w:r w:rsidRPr="00D71CCD">
        <w:rPr>
          <w:rFonts w:ascii="Times New Roman" w:hAnsi="Times New Roman" w:cs="Times New Roman"/>
          <w:sz w:val="24"/>
          <w:szCs w:val="24"/>
        </w:rPr>
        <w:t xml:space="preserve"> akan mengalami </w:t>
      </w:r>
      <w:r>
        <w:rPr>
          <w:rFonts w:ascii="Times New Roman" w:hAnsi="Times New Roman" w:cs="Times New Roman"/>
          <w:sz w:val="24"/>
          <w:szCs w:val="24"/>
        </w:rPr>
        <w:t>penurunan</w:t>
      </w:r>
      <w:r w:rsidRPr="00D71CCD">
        <w:rPr>
          <w:rFonts w:ascii="Times New Roman" w:hAnsi="Times New Roman" w:cs="Times New Roman"/>
          <w:sz w:val="24"/>
          <w:szCs w:val="24"/>
        </w:rPr>
        <w:t xml:space="preserve"> </w:t>
      </w:r>
      <w:r>
        <w:rPr>
          <w:rFonts w:ascii="Times New Roman" w:hAnsi="Times New Roman" w:cs="Times New Roman"/>
          <w:sz w:val="24"/>
          <w:szCs w:val="24"/>
        </w:rPr>
        <w:t>PAD</w:t>
      </w:r>
      <w:r w:rsidRPr="00D71CCD">
        <w:rPr>
          <w:rFonts w:ascii="Times New Roman" w:hAnsi="Times New Roman" w:cs="Times New Roman"/>
          <w:sz w:val="24"/>
          <w:szCs w:val="24"/>
        </w:rPr>
        <w:t xml:space="preserve"> sebesar </w:t>
      </w:r>
      <w:r>
        <w:rPr>
          <w:rFonts w:ascii="Times New Roman" w:hAnsi="Times New Roman" w:cs="Times New Roman"/>
          <w:sz w:val="24"/>
          <w:szCs w:val="24"/>
        </w:rPr>
        <w:t xml:space="preserve">1,096 </w:t>
      </w:r>
      <w:r w:rsidRPr="00D71CCD">
        <w:rPr>
          <w:rFonts w:ascii="Times New Roman" w:hAnsi="Times New Roman" w:cs="Times New Roman"/>
          <w:sz w:val="24"/>
          <w:szCs w:val="24"/>
        </w:rPr>
        <w:t>persen.</w:t>
      </w:r>
    </w:p>
    <w:p w:rsidR="004E045B" w:rsidRDefault="004E045B" w:rsidP="004E045B">
      <w:pPr>
        <w:pStyle w:val="ListParagraph"/>
        <w:numPr>
          <w:ilvl w:val="0"/>
          <w:numId w:val="24"/>
        </w:numPr>
        <w:spacing w:after="0" w:line="240" w:lineRule="auto"/>
        <w:ind w:left="360"/>
        <w:jc w:val="both"/>
        <w:rPr>
          <w:rFonts w:ascii="Times New Roman" w:hAnsi="Times New Roman" w:cs="Times New Roman"/>
          <w:sz w:val="24"/>
          <w:szCs w:val="24"/>
        </w:rPr>
      </w:pPr>
      <w:r w:rsidRPr="00852B81">
        <w:rPr>
          <w:rFonts w:ascii="Times New Roman" w:hAnsi="Times New Roman" w:cs="Times New Roman"/>
          <w:sz w:val="24"/>
          <w:szCs w:val="24"/>
        </w:rPr>
        <w:t xml:space="preserve">Nilai koefisien regresi </w:t>
      </w:r>
      <w:r>
        <w:rPr>
          <w:rFonts w:ascii="Times New Roman" w:hAnsi="Times New Roman" w:cs="Times New Roman"/>
          <w:sz w:val="24"/>
          <w:szCs w:val="24"/>
        </w:rPr>
        <w:t>PDRB =</w:t>
      </w:r>
      <w:r w:rsidRPr="00852B81">
        <w:rPr>
          <w:rFonts w:ascii="Times New Roman" w:hAnsi="Times New Roman" w:cs="Times New Roman"/>
          <w:sz w:val="24"/>
          <w:szCs w:val="24"/>
        </w:rPr>
        <w:t xml:space="preserve"> </w:t>
      </w:r>
      <w:r>
        <w:rPr>
          <w:rFonts w:ascii="Times New Roman" w:hAnsi="Times New Roman" w:cs="Times New Roman"/>
          <w:sz w:val="24"/>
          <w:szCs w:val="24"/>
        </w:rPr>
        <w:t>0,354</w:t>
      </w:r>
      <w:r w:rsidRPr="00852B81">
        <w:rPr>
          <w:rFonts w:ascii="Times New Roman" w:hAnsi="Times New Roman" w:cs="Times New Roman"/>
          <w:sz w:val="24"/>
          <w:szCs w:val="24"/>
        </w:rPr>
        <w:t xml:space="preserve"> </w:t>
      </w:r>
      <w:r>
        <w:rPr>
          <w:rFonts w:ascii="Times New Roman" w:hAnsi="Times New Roman" w:cs="Times New Roman"/>
          <w:sz w:val="24"/>
          <w:szCs w:val="24"/>
        </w:rPr>
        <w:t>a</w:t>
      </w:r>
      <w:r w:rsidRPr="00852B81">
        <w:rPr>
          <w:rFonts w:ascii="Times New Roman" w:hAnsi="Times New Roman" w:cs="Times New Roman"/>
          <w:sz w:val="24"/>
          <w:szCs w:val="24"/>
        </w:rPr>
        <w:t>rtinya bahwa setiap pe</w:t>
      </w:r>
      <w:r>
        <w:rPr>
          <w:rFonts w:ascii="Times New Roman" w:hAnsi="Times New Roman" w:cs="Times New Roman"/>
          <w:sz w:val="24"/>
          <w:szCs w:val="24"/>
        </w:rPr>
        <w:t>ningkatan PDRB</w:t>
      </w:r>
      <w:r w:rsidRPr="00852B81">
        <w:rPr>
          <w:rFonts w:ascii="Times New Roman" w:hAnsi="Times New Roman" w:cs="Times New Roman"/>
          <w:sz w:val="24"/>
          <w:szCs w:val="24"/>
        </w:rPr>
        <w:t xml:space="preserve"> sebesar 1 persen maka akan menaikkan </w:t>
      </w:r>
      <w:r>
        <w:rPr>
          <w:rFonts w:ascii="Times New Roman" w:hAnsi="Times New Roman" w:cs="Times New Roman"/>
          <w:sz w:val="24"/>
          <w:szCs w:val="24"/>
        </w:rPr>
        <w:t>PAD sebesar 0,354</w:t>
      </w:r>
      <w:r w:rsidRPr="00852B81">
        <w:rPr>
          <w:rFonts w:ascii="Times New Roman" w:hAnsi="Times New Roman" w:cs="Times New Roman"/>
          <w:sz w:val="24"/>
          <w:szCs w:val="24"/>
        </w:rPr>
        <w:t xml:space="preserve"> persen, dengan asumsi variabel bebas lain tetap (</w:t>
      </w:r>
      <w:r w:rsidRPr="00852B81">
        <w:rPr>
          <w:rFonts w:ascii="Times New Roman" w:hAnsi="Times New Roman" w:cs="Times New Roman"/>
          <w:i/>
          <w:sz w:val="24"/>
          <w:szCs w:val="24"/>
        </w:rPr>
        <w:t>ceteris paribus</w:t>
      </w:r>
      <w:r w:rsidRPr="00852B81">
        <w:rPr>
          <w:rFonts w:ascii="Times New Roman" w:hAnsi="Times New Roman" w:cs="Times New Roman"/>
          <w:sz w:val="24"/>
          <w:szCs w:val="24"/>
        </w:rPr>
        <w:t>).</w:t>
      </w:r>
    </w:p>
    <w:p w:rsidR="004E045B" w:rsidRDefault="004E045B" w:rsidP="004E045B">
      <w:pPr>
        <w:pStyle w:val="ListParagraph"/>
        <w:numPr>
          <w:ilvl w:val="0"/>
          <w:numId w:val="24"/>
        </w:numPr>
        <w:spacing w:after="0" w:line="240" w:lineRule="auto"/>
        <w:ind w:left="360"/>
        <w:jc w:val="both"/>
        <w:rPr>
          <w:rFonts w:ascii="Times New Roman" w:hAnsi="Times New Roman" w:cs="Times New Roman"/>
          <w:sz w:val="24"/>
          <w:szCs w:val="24"/>
        </w:rPr>
      </w:pPr>
      <w:r w:rsidRPr="00B11725">
        <w:rPr>
          <w:rFonts w:ascii="Times New Roman" w:hAnsi="Times New Roman" w:cs="Times New Roman"/>
          <w:sz w:val="24"/>
          <w:szCs w:val="24"/>
        </w:rPr>
        <w:t xml:space="preserve">Nilai koefisien regresi </w:t>
      </w:r>
      <w:r>
        <w:rPr>
          <w:rFonts w:ascii="Times New Roman" w:hAnsi="Times New Roman" w:cs="Times New Roman"/>
          <w:sz w:val="24"/>
          <w:szCs w:val="24"/>
        </w:rPr>
        <w:t>tenaga kerja =</w:t>
      </w:r>
      <w:r w:rsidRPr="00B11725">
        <w:rPr>
          <w:rFonts w:ascii="Times New Roman" w:hAnsi="Times New Roman" w:cs="Times New Roman"/>
          <w:sz w:val="24"/>
          <w:szCs w:val="24"/>
        </w:rPr>
        <w:t xml:space="preserve"> </w:t>
      </w:r>
      <w:r>
        <w:rPr>
          <w:rFonts w:ascii="Times New Roman" w:hAnsi="Times New Roman" w:cs="Times New Roman"/>
          <w:sz w:val="24"/>
          <w:szCs w:val="24"/>
        </w:rPr>
        <w:t>0,306</w:t>
      </w:r>
      <w:r w:rsidRPr="00B11725">
        <w:rPr>
          <w:rFonts w:ascii="Times New Roman" w:hAnsi="Times New Roman" w:cs="Times New Roman"/>
          <w:sz w:val="24"/>
          <w:szCs w:val="24"/>
        </w:rPr>
        <w:t xml:space="preserve"> artinya bahwa setiap pe</w:t>
      </w:r>
      <w:r>
        <w:rPr>
          <w:rFonts w:ascii="Times New Roman" w:hAnsi="Times New Roman" w:cs="Times New Roman"/>
          <w:sz w:val="24"/>
          <w:szCs w:val="24"/>
        </w:rPr>
        <w:t xml:space="preserve">ningkatan </w:t>
      </w:r>
      <w:r>
        <w:rPr>
          <w:rFonts w:ascii="Times New Roman" w:hAnsi="Times New Roman" w:cs="Times New Roman"/>
          <w:sz w:val="24"/>
          <w:szCs w:val="24"/>
        </w:rPr>
        <w:lastRenderedPageBreak/>
        <w:t>jumlah tenaga kerja</w:t>
      </w:r>
      <w:r w:rsidRPr="00B11725">
        <w:rPr>
          <w:rFonts w:ascii="Times New Roman" w:hAnsi="Times New Roman" w:cs="Times New Roman"/>
          <w:sz w:val="24"/>
          <w:szCs w:val="24"/>
        </w:rPr>
        <w:t xml:space="preserve"> sebesar 1 persen maka akan menaikkan </w:t>
      </w:r>
      <w:r>
        <w:rPr>
          <w:rFonts w:ascii="Times New Roman" w:hAnsi="Times New Roman" w:cs="Times New Roman"/>
          <w:sz w:val="24"/>
          <w:szCs w:val="24"/>
        </w:rPr>
        <w:t>PAD sebesar 0,306</w:t>
      </w:r>
      <w:r w:rsidRPr="00B11725">
        <w:rPr>
          <w:rFonts w:ascii="Times New Roman" w:hAnsi="Times New Roman" w:cs="Times New Roman"/>
          <w:sz w:val="24"/>
          <w:szCs w:val="24"/>
        </w:rPr>
        <w:t xml:space="preserve"> persen, dengan asumsi variabel bebas lain tetap (</w:t>
      </w:r>
      <w:r w:rsidRPr="00B11725">
        <w:rPr>
          <w:rFonts w:ascii="Times New Roman" w:hAnsi="Times New Roman" w:cs="Times New Roman"/>
          <w:i/>
          <w:sz w:val="24"/>
          <w:szCs w:val="24"/>
        </w:rPr>
        <w:t>ceteris paribus</w:t>
      </w:r>
      <w:r w:rsidRPr="00B11725">
        <w:rPr>
          <w:rFonts w:ascii="Times New Roman" w:hAnsi="Times New Roman" w:cs="Times New Roman"/>
          <w:sz w:val="24"/>
          <w:szCs w:val="24"/>
        </w:rPr>
        <w:t>).</w:t>
      </w:r>
    </w:p>
    <w:p w:rsidR="004E045B" w:rsidRDefault="004E045B" w:rsidP="004E045B">
      <w:pPr>
        <w:pStyle w:val="ListParagraph"/>
        <w:numPr>
          <w:ilvl w:val="0"/>
          <w:numId w:val="24"/>
        </w:numPr>
        <w:spacing w:after="0" w:line="240" w:lineRule="auto"/>
        <w:ind w:left="360"/>
        <w:jc w:val="both"/>
        <w:rPr>
          <w:rFonts w:ascii="Times New Roman" w:hAnsi="Times New Roman" w:cs="Times New Roman"/>
          <w:sz w:val="24"/>
          <w:szCs w:val="24"/>
        </w:rPr>
      </w:pPr>
      <w:r w:rsidRPr="00D71CCD">
        <w:rPr>
          <w:rFonts w:ascii="Times New Roman" w:hAnsi="Times New Roman" w:cs="Times New Roman"/>
          <w:sz w:val="24"/>
          <w:szCs w:val="24"/>
        </w:rPr>
        <w:t>Nilai</w:t>
      </w:r>
      <w:r>
        <w:rPr>
          <w:rFonts w:ascii="Times New Roman" w:hAnsi="Times New Roman" w:cs="Times New Roman"/>
          <w:sz w:val="24"/>
          <w:szCs w:val="24"/>
        </w:rPr>
        <w:t xml:space="preserve"> koefisien regresi belanja modal = 0,313</w:t>
      </w:r>
      <w:r w:rsidRPr="00D71CCD">
        <w:rPr>
          <w:rFonts w:ascii="Times New Roman" w:hAnsi="Times New Roman" w:cs="Times New Roman"/>
          <w:sz w:val="24"/>
          <w:szCs w:val="24"/>
        </w:rPr>
        <w:t xml:space="preserve"> yang artinya bahwa setiap peningkatan </w:t>
      </w:r>
      <w:r>
        <w:rPr>
          <w:rFonts w:ascii="Times New Roman" w:hAnsi="Times New Roman" w:cs="Times New Roman"/>
          <w:sz w:val="24"/>
          <w:szCs w:val="24"/>
        </w:rPr>
        <w:t>anggaran belanja modal</w:t>
      </w:r>
      <w:r w:rsidRPr="00D71CCD">
        <w:rPr>
          <w:rFonts w:ascii="Times New Roman" w:hAnsi="Times New Roman" w:cs="Times New Roman"/>
          <w:sz w:val="24"/>
          <w:szCs w:val="24"/>
        </w:rPr>
        <w:t xml:space="preserve"> sebesar 1 persen maka akan menyebabkan kenaikan </w:t>
      </w:r>
      <w:r>
        <w:rPr>
          <w:rFonts w:ascii="Times New Roman" w:hAnsi="Times New Roman" w:cs="Times New Roman"/>
          <w:sz w:val="24"/>
          <w:szCs w:val="24"/>
        </w:rPr>
        <w:t>PAD sebesar 0,313</w:t>
      </w:r>
      <w:r w:rsidRPr="00D71CCD">
        <w:rPr>
          <w:rFonts w:ascii="Times New Roman" w:hAnsi="Times New Roman" w:cs="Times New Roman"/>
          <w:sz w:val="24"/>
          <w:szCs w:val="24"/>
        </w:rPr>
        <w:t xml:space="preserve"> persen dengan asumsi variabel lain tetap (</w:t>
      </w:r>
      <w:r w:rsidRPr="00D71CCD">
        <w:rPr>
          <w:rFonts w:ascii="Times New Roman" w:hAnsi="Times New Roman" w:cs="Times New Roman"/>
          <w:i/>
          <w:sz w:val="24"/>
          <w:szCs w:val="24"/>
        </w:rPr>
        <w:t>ceteris paribus)</w:t>
      </w:r>
      <w:r w:rsidRPr="00D71CCD">
        <w:rPr>
          <w:rFonts w:ascii="Times New Roman" w:hAnsi="Times New Roman" w:cs="Times New Roman"/>
          <w:sz w:val="24"/>
          <w:szCs w:val="24"/>
        </w:rPr>
        <w:t>.</w:t>
      </w:r>
    </w:p>
    <w:p w:rsidR="004E045B" w:rsidRDefault="004E045B" w:rsidP="004E045B">
      <w:pPr>
        <w:pStyle w:val="ListParagraph"/>
        <w:spacing w:after="0" w:line="240" w:lineRule="auto"/>
        <w:ind w:left="360"/>
        <w:jc w:val="both"/>
        <w:rPr>
          <w:rFonts w:ascii="Times New Roman" w:hAnsi="Times New Roman" w:cs="Times New Roman"/>
          <w:sz w:val="24"/>
          <w:szCs w:val="24"/>
        </w:rPr>
      </w:pPr>
    </w:p>
    <w:p w:rsidR="004E045B" w:rsidRDefault="004E045B" w:rsidP="004E045B">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SIMPULAN DAN SARAN</w:t>
      </w:r>
    </w:p>
    <w:p w:rsidR="004E045B" w:rsidRDefault="004E045B" w:rsidP="004E045B">
      <w:pPr>
        <w:pStyle w:val="ListParagraph"/>
        <w:spacing w:after="0" w:line="240" w:lineRule="auto"/>
        <w:ind w:left="0"/>
        <w:jc w:val="both"/>
        <w:rPr>
          <w:rFonts w:ascii="Times New Roman" w:hAnsi="Times New Roman" w:cs="Times New Roman"/>
          <w:sz w:val="24"/>
          <w:szCs w:val="24"/>
        </w:rPr>
      </w:pPr>
    </w:p>
    <w:p w:rsidR="004E045B" w:rsidRDefault="004E045B" w:rsidP="004E045B">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Simpulan</w:t>
      </w:r>
    </w:p>
    <w:p w:rsidR="004E045B" w:rsidRPr="003A3F84" w:rsidRDefault="004E045B" w:rsidP="004E045B">
      <w:pPr>
        <w:pStyle w:val="ListParagraph"/>
        <w:numPr>
          <w:ilvl w:val="1"/>
          <w:numId w:val="25"/>
        </w:numPr>
        <w:spacing w:after="0" w:line="240" w:lineRule="auto"/>
        <w:ind w:left="360"/>
        <w:jc w:val="both"/>
        <w:rPr>
          <w:rFonts w:ascii="Times New Roman" w:hAnsi="Times New Roman" w:cs="Times New Roman"/>
          <w:b/>
          <w:sz w:val="24"/>
          <w:szCs w:val="24"/>
        </w:rPr>
      </w:pPr>
      <w:r>
        <w:rPr>
          <w:rFonts w:ascii="Times New Roman" w:hAnsi="Times New Roman" w:cs="Times New Roman"/>
          <w:sz w:val="24"/>
          <w:szCs w:val="24"/>
        </w:rPr>
        <w:t xml:space="preserve">PDRB berpengaruh </w:t>
      </w:r>
      <w:r w:rsidRPr="00D71CCD">
        <w:rPr>
          <w:rFonts w:ascii="Times New Roman" w:hAnsi="Times New Roman" w:cs="Times New Roman"/>
          <w:sz w:val="24"/>
          <w:szCs w:val="24"/>
        </w:rPr>
        <w:t xml:space="preserve">positif </w:t>
      </w:r>
      <w:r>
        <w:rPr>
          <w:rFonts w:ascii="Times New Roman" w:hAnsi="Times New Roman" w:cs="Times New Roman"/>
          <w:sz w:val="24"/>
          <w:szCs w:val="24"/>
        </w:rPr>
        <w:t xml:space="preserve"> dan signifikan </w:t>
      </w:r>
      <w:r w:rsidRPr="00D71CCD">
        <w:rPr>
          <w:rFonts w:ascii="Times New Roman" w:hAnsi="Times New Roman" w:cs="Times New Roman"/>
          <w:sz w:val="24"/>
          <w:szCs w:val="24"/>
        </w:rPr>
        <w:t xml:space="preserve">terhadap </w:t>
      </w:r>
      <w:r>
        <w:rPr>
          <w:rFonts w:ascii="Times New Roman" w:hAnsi="Times New Roman" w:cs="Times New Roman"/>
          <w:sz w:val="24"/>
          <w:szCs w:val="24"/>
        </w:rPr>
        <w:t>PAD</w:t>
      </w:r>
      <w:r w:rsidRPr="00D71CCD">
        <w:rPr>
          <w:rFonts w:ascii="Times New Roman" w:hAnsi="Times New Roman" w:cs="Times New Roman"/>
          <w:sz w:val="24"/>
          <w:szCs w:val="24"/>
        </w:rPr>
        <w:t xml:space="preserve"> kabupaten/kota di </w:t>
      </w:r>
      <w:r>
        <w:rPr>
          <w:rFonts w:ascii="Times New Roman" w:hAnsi="Times New Roman" w:cs="Times New Roman"/>
          <w:sz w:val="24"/>
          <w:szCs w:val="24"/>
        </w:rPr>
        <w:t>Karisidenan Pekalongan Tahun 2008-2013.</w:t>
      </w:r>
    </w:p>
    <w:p w:rsidR="004E045B" w:rsidRPr="003A3F84" w:rsidRDefault="004E045B" w:rsidP="004E045B">
      <w:pPr>
        <w:pStyle w:val="ListParagraph"/>
        <w:numPr>
          <w:ilvl w:val="1"/>
          <w:numId w:val="25"/>
        </w:numPr>
        <w:spacing w:after="0" w:line="240" w:lineRule="auto"/>
        <w:ind w:left="360"/>
        <w:jc w:val="both"/>
        <w:rPr>
          <w:rFonts w:ascii="Times New Roman" w:hAnsi="Times New Roman" w:cs="Times New Roman"/>
          <w:b/>
          <w:sz w:val="24"/>
          <w:szCs w:val="24"/>
        </w:rPr>
      </w:pPr>
      <w:r>
        <w:rPr>
          <w:rFonts w:ascii="Times New Roman" w:hAnsi="Times New Roman" w:cs="Times New Roman"/>
          <w:sz w:val="24"/>
          <w:szCs w:val="24"/>
        </w:rPr>
        <w:t xml:space="preserve">Tenaga kerja berpengaruh </w:t>
      </w:r>
      <w:r w:rsidRPr="00D71CCD">
        <w:rPr>
          <w:rFonts w:ascii="Times New Roman" w:hAnsi="Times New Roman" w:cs="Times New Roman"/>
          <w:sz w:val="24"/>
          <w:szCs w:val="24"/>
        </w:rPr>
        <w:t xml:space="preserve">positif </w:t>
      </w:r>
      <w:r>
        <w:rPr>
          <w:rFonts w:ascii="Times New Roman" w:hAnsi="Times New Roman" w:cs="Times New Roman"/>
          <w:sz w:val="24"/>
          <w:szCs w:val="24"/>
        </w:rPr>
        <w:t xml:space="preserve"> dan signifikan </w:t>
      </w:r>
      <w:r w:rsidRPr="00D71CCD">
        <w:rPr>
          <w:rFonts w:ascii="Times New Roman" w:hAnsi="Times New Roman" w:cs="Times New Roman"/>
          <w:sz w:val="24"/>
          <w:szCs w:val="24"/>
        </w:rPr>
        <w:t xml:space="preserve">terhadap </w:t>
      </w:r>
      <w:r>
        <w:rPr>
          <w:rFonts w:ascii="Times New Roman" w:hAnsi="Times New Roman" w:cs="Times New Roman"/>
          <w:sz w:val="24"/>
          <w:szCs w:val="24"/>
        </w:rPr>
        <w:t>PAD</w:t>
      </w:r>
      <w:r w:rsidRPr="00D71CCD">
        <w:rPr>
          <w:rFonts w:ascii="Times New Roman" w:hAnsi="Times New Roman" w:cs="Times New Roman"/>
          <w:sz w:val="24"/>
          <w:szCs w:val="24"/>
        </w:rPr>
        <w:t xml:space="preserve"> kabupaten/kota di </w:t>
      </w:r>
      <w:r>
        <w:rPr>
          <w:rFonts w:ascii="Times New Roman" w:hAnsi="Times New Roman" w:cs="Times New Roman"/>
          <w:sz w:val="24"/>
          <w:szCs w:val="24"/>
        </w:rPr>
        <w:t>Karisidenan Pekalongan Tahun 2008-2013.</w:t>
      </w:r>
    </w:p>
    <w:p w:rsidR="004E045B" w:rsidRPr="004E045B" w:rsidRDefault="004E045B" w:rsidP="004E045B">
      <w:pPr>
        <w:pStyle w:val="ListParagraph"/>
        <w:numPr>
          <w:ilvl w:val="1"/>
          <w:numId w:val="25"/>
        </w:numPr>
        <w:spacing w:after="0" w:line="240" w:lineRule="auto"/>
        <w:ind w:left="360"/>
        <w:jc w:val="both"/>
        <w:rPr>
          <w:rFonts w:ascii="Times New Roman" w:hAnsi="Times New Roman" w:cs="Times New Roman"/>
          <w:b/>
          <w:sz w:val="24"/>
          <w:szCs w:val="24"/>
        </w:rPr>
      </w:pPr>
      <w:r>
        <w:rPr>
          <w:rFonts w:ascii="Times New Roman" w:hAnsi="Times New Roman" w:cs="Times New Roman"/>
          <w:sz w:val="24"/>
          <w:szCs w:val="24"/>
        </w:rPr>
        <w:t xml:space="preserve">Belanja modal berpengaruh </w:t>
      </w:r>
      <w:r w:rsidRPr="00D71CCD">
        <w:rPr>
          <w:rFonts w:ascii="Times New Roman" w:hAnsi="Times New Roman" w:cs="Times New Roman"/>
          <w:sz w:val="24"/>
          <w:szCs w:val="24"/>
        </w:rPr>
        <w:t xml:space="preserve">positif </w:t>
      </w:r>
      <w:r>
        <w:rPr>
          <w:rFonts w:ascii="Times New Roman" w:hAnsi="Times New Roman" w:cs="Times New Roman"/>
          <w:sz w:val="24"/>
          <w:szCs w:val="24"/>
        </w:rPr>
        <w:t xml:space="preserve"> dan signifikan </w:t>
      </w:r>
      <w:r w:rsidRPr="00D71CCD">
        <w:rPr>
          <w:rFonts w:ascii="Times New Roman" w:hAnsi="Times New Roman" w:cs="Times New Roman"/>
          <w:sz w:val="24"/>
          <w:szCs w:val="24"/>
        </w:rPr>
        <w:t xml:space="preserve">terhadap </w:t>
      </w:r>
      <w:r>
        <w:rPr>
          <w:rFonts w:ascii="Times New Roman" w:hAnsi="Times New Roman" w:cs="Times New Roman"/>
          <w:sz w:val="24"/>
          <w:szCs w:val="24"/>
        </w:rPr>
        <w:t>PAD</w:t>
      </w:r>
      <w:r w:rsidRPr="00D71CCD">
        <w:rPr>
          <w:rFonts w:ascii="Times New Roman" w:hAnsi="Times New Roman" w:cs="Times New Roman"/>
          <w:sz w:val="24"/>
          <w:szCs w:val="24"/>
        </w:rPr>
        <w:t xml:space="preserve"> kabupaten/kota di </w:t>
      </w:r>
      <w:r>
        <w:rPr>
          <w:rFonts w:ascii="Times New Roman" w:hAnsi="Times New Roman" w:cs="Times New Roman"/>
          <w:sz w:val="24"/>
          <w:szCs w:val="24"/>
        </w:rPr>
        <w:t>Karisidenan Pekalongan Tahun 2008-2013.</w:t>
      </w:r>
    </w:p>
    <w:p w:rsidR="004E045B" w:rsidRDefault="004E045B" w:rsidP="004E045B">
      <w:pPr>
        <w:pStyle w:val="ListParagraph"/>
        <w:spacing w:after="0" w:line="240" w:lineRule="auto"/>
        <w:ind w:left="360"/>
        <w:jc w:val="both"/>
        <w:rPr>
          <w:rFonts w:ascii="Times New Roman" w:hAnsi="Times New Roman" w:cs="Times New Roman"/>
          <w:sz w:val="24"/>
          <w:szCs w:val="24"/>
        </w:rPr>
      </w:pPr>
    </w:p>
    <w:p w:rsidR="004E045B" w:rsidRDefault="004E045B" w:rsidP="004E045B">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Saran</w:t>
      </w:r>
    </w:p>
    <w:p w:rsidR="004E045B" w:rsidRPr="00535C40" w:rsidRDefault="004E045B" w:rsidP="004E045B">
      <w:pPr>
        <w:pStyle w:val="ListParagraph"/>
        <w:numPr>
          <w:ilvl w:val="2"/>
          <w:numId w:val="26"/>
        </w:numPr>
        <w:spacing w:after="0" w:line="240" w:lineRule="auto"/>
        <w:ind w:left="360"/>
        <w:jc w:val="both"/>
        <w:rPr>
          <w:rFonts w:ascii="Times New Roman" w:hAnsi="Times New Roman" w:cs="Times New Roman"/>
          <w:b/>
          <w:sz w:val="24"/>
          <w:szCs w:val="24"/>
        </w:rPr>
      </w:pPr>
      <w:r>
        <w:rPr>
          <w:rFonts w:ascii="Times New Roman" w:hAnsi="Times New Roman" w:cs="Times New Roman"/>
          <w:sz w:val="24"/>
          <w:szCs w:val="24"/>
        </w:rPr>
        <w:t>Agar lebih memacu pertumbuhan dan perkembangan sektor perekonomian, utamanya sektor yang bisa meningkatkan pajak dan retribusi sehingga dapat meningkatkan PAD.</w:t>
      </w:r>
    </w:p>
    <w:p w:rsidR="004E045B" w:rsidRPr="003F65DA" w:rsidRDefault="004E045B" w:rsidP="004E045B">
      <w:pPr>
        <w:pStyle w:val="ListParagraph"/>
        <w:numPr>
          <w:ilvl w:val="2"/>
          <w:numId w:val="26"/>
        </w:numPr>
        <w:spacing w:after="0" w:line="240" w:lineRule="auto"/>
        <w:ind w:left="360"/>
        <w:jc w:val="both"/>
        <w:rPr>
          <w:rFonts w:ascii="Times New Roman" w:hAnsi="Times New Roman" w:cs="Times New Roman"/>
          <w:b/>
          <w:sz w:val="24"/>
          <w:szCs w:val="24"/>
        </w:rPr>
      </w:pPr>
      <w:r>
        <w:rPr>
          <w:rFonts w:ascii="Times New Roman" w:hAnsi="Times New Roman" w:cs="Times New Roman"/>
          <w:sz w:val="24"/>
          <w:szCs w:val="24"/>
        </w:rPr>
        <w:t>Agar lebih banyak mengadakan pelatihan-pelatihan dan lebih mengupayakan untuk menarik investor-investor untuk membuka industri baru.</w:t>
      </w:r>
    </w:p>
    <w:p w:rsidR="004E045B" w:rsidRPr="00B820E1" w:rsidRDefault="004E045B" w:rsidP="004E045B">
      <w:pPr>
        <w:pStyle w:val="ListParagraph"/>
        <w:widowControl w:val="0"/>
        <w:numPr>
          <w:ilvl w:val="2"/>
          <w:numId w:val="26"/>
        </w:numPr>
        <w:autoSpaceDE w:val="0"/>
        <w:autoSpaceDN w:val="0"/>
        <w:adjustRightInd w:val="0"/>
        <w:spacing w:after="0" w:line="240" w:lineRule="auto"/>
        <w:ind w:left="360"/>
        <w:jc w:val="both"/>
        <w:rPr>
          <w:rFonts w:ascii="Times New Roman" w:hAnsi="Times New Roman" w:cs="Times New Roman"/>
          <w:b/>
          <w:sz w:val="24"/>
          <w:szCs w:val="24"/>
        </w:rPr>
      </w:pPr>
      <w:r w:rsidRPr="00EC1F23">
        <w:rPr>
          <w:rFonts w:ascii="Times New Roman" w:hAnsi="Times New Roman" w:cs="Times New Roman"/>
          <w:sz w:val="24"/>
          <w:szCs w:val="24"/>
        </w:rPr>
        <w:t xml:space="preserve">Agar lebih </w:t>
      </w:r>
      <w:r>
        <w:rPr>
          <w:rFonts w:ascii="Times New Roman" w:hAnsi="Times New Roman" w:cs="Times New Roman"/>
          <w:sz w:val="24"/>
          <w:szCs w:val="24"/>
        </w:rPr>
        <w:t>meningkatkan porsi anggaran belanja modal dalam anggaran belanja daerah.</w:t>
      </w:r>
    </w:p>
    <w:p w:rsidR="00B820E1" w:rsidRDefault="00B820E1" w:rsidP="00B820E1">
      <w:pPr>
        <w:pStyle w:val="ListParagraph"/>
        <w:widowControl w:val="0"/>
        <w:autoSpaceDE w:val="0"/>
        <w:autoSpaceDN w:val="0"/>
        <w:adjustRightInd w:val="0"/>
        <w:spacing w:after="0" w:line="240" w:lineRule="auto"/>
        <w:ind w:left="360"/>
        <w:jc w:val="both"/>
        <w:rPr>
          <w:rFonts w:ascii="Times New Roman" w:hAnsi="Times New Roman" w:cs="Times New Roman"/>
          <w:sz w:val="24"/>
          <w:szCs w:val="24"/>
        </w:rPr>
      </w:pPr>
    </w:p>
    <w:p w:rsidR="00B820E1" w:rsidRPr="00F47E3A" w:rsidRDefault="00B820E1" w:rsidP="00F47E3A">
      <w:pPr>
        <w:pStyle w:val="ListParagraph"/>
        <w:widowControl w:val="0"/>
        <w:autoSpaceDE w:val="0"/>
        <w:autoSpaceDN w:val="0"/>
        <w:adjustRightInd w:val="0"/>
        <w:spacing w:after="0" w:line="240" w:lineRule="auto"/>
        <w:ind w:left="0"/>
        <w:jc w:val="both"/>
        <w:rPr>
          <w:rFonts w:ascii="Times New Roman" w:hAnsi="Times New Roman" w:cs="Times New Roman"/>
          <w:sz w:val="24"/>
          <w:szCs w:val="24"/>
        </w:rPr>
      </w:pPr>
      <w:r w:rsidRPr="00F47E3A">
        <w:rPr>
          <w:rFonts w:ascii="Times New Roman" w:hAnsi="Times New Roman" w:cs="Times New Roman"/>
          <w:sz w:val="24"/>
          <w:szCs w:val="24"/>
        </w:rPr>
        <w:t>REFERENSI</w:t>
      </w:r>
    </w:p>
    <w:p w:rsidR="00B820E1" w:rsidRPr="00F47E3A" w:rsidRDefault="00B820E1" w:rsidP="00F47E3A">
      <w:pPr>
        <w:pStyle w:val="ListParagraph"/>
        <w:widowControl w:val="0"/>
        <w:autoSpaceDE w:val="0"/>
        <w:autoSpaceDN w:val="0"/>
        <w:adjustRightInd w:val="0"/>
        <w:spacing w:after="0" w:line="240" w:lineRule="auto"/>
        <w:ind w:left="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Abdullah, Sait. 2005. Desentralisasi : Konsep, Teori dan Perdebatannya. </w:t>
      </w:r>
      <w:r w:rsidRPr="00F47E3A">
        <w:rPr>
          <w:rFonts w:ascii="Times New Roman" w:hAnsi="Times New Roman" w:cs="Times New Roman"/>
          <w:i/>
          <w:sz w:val="24"/>
          <w:szCs w:val="24"/>
        </w:rPr>
        <w:t>Jurnal Desentralisasi</w:t>
      </w:r>
      <w:r w:rsidRPr="00F47E3A">
        <w:rPr>
          <w:rFonts w:ascii="Times New Roman" w:hAnsi="Times New Roman" w:cs="Times New Roman"/>
          <w:sz w:val="24"/>
          <w:szCs w:val="24"/>
        </w:rPr>
        <w:t>. Vol 6. No. 4. Tahun 2005.</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Abimanyu, Anggito. 2005. </w:t>
      </w:r>
      <w:r w:rsidRPr="00F47E3A">
        <w:rPr>
          <w:rFonts w:ascii="Times New Roman" w:hAnsi="Times New Roman" w:cs="Times New Roman"/>
          <w:i/>
          <w:sz w:val="24"/>
          <w:szCs w:val="24"/>
        </w:rPr>
        <w:t>Format Anggaran Terpadu Menghilangkan Tumpang Tindih</w:t>
      </w:r>
      <w:r w:rsidRPr="00F47E3A">
        <w:rPr>
          <w:rFonts w:ascii="Times New Roman" w:hAnsi="Times New Roman" w:cs="Times New Roman"/>
          <w:sz w:val="24"/>
          <w:szCs w:val="24"/>
        </w:rPr>
        <w:t xml:space="preserve">. Bapekki </w:t>
      </w:r>
      <w:r w:rsidRPr="00F47E3A">
        <w:rPr>
          <w:rFonts w:ascii="Times New Roman" w:hAnsi="Times New Roman" w:cs="Times New Roman"/>
          <w:sz w:val="24"/>
          <w:szCs w:val="24"/>
        </w:rPr>
        <w:lastRenderedPageBreak/>
        <w:t>Departemen Keuangan. Jakarta.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BPS. 2012. </w:t>
      </w:r>
      <w:r w:rsidRPr="00F47E3A">
        <w:rPr>
          <w:rFonts w:ascii="Times New Roman" w:hAnsi="Times New Roman" w:cs="Times New Roman"/>
          <w:i/>
          <w:sz w:val="24"/>
          <w:szCs w:val="24"/>
        </w:rPr>
        <w:t>Tinjauan PDRB Kabupaten/Kota di Provinsi Jawa Tengah</w:t>
      </w:r>
      <w:r w:rsidRPr="00F47E3A">
        <w:rPr>
          <w:rFonts w:ascii="Times New Roman" w:hAnsi="Times New Roman" w:cs="Times New Roman"/>
          <w:sz w:val="24"/>
          <w:szCs w:val="24"/>
        </w:rPr>
        <w:t>. BPS. Semarang.</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pStyle w:val="Default"/>
        <w:ind w:left="720" w:hanging="720"/>
        <w:jc w:val="both"/>
        <w:rPr>
          <w:rFonts w:ascii="Times New Roman" w:hAnsi="Times New Roman" w:cs="Times New Roman"/>
          <w:color w:val="auto"/>
        </w:rPr>
      </w:pPr>
      <w:r w:rsidRPr="00F47E3A">
        <w:rPr>
          <w:rFonts w:ascii="Times New Roman" w:hAnsi="Times New Roman" w:cs="Times New Roman"/>
          <w:color w:val="auto"/>
        </w:rPr>
        <w:t>BPS. Jawa Tengah Dalam Angka Tahun 2009.</w:t>
      </w:r>
    </w:p>
    <w:p w:rsidR="00B820E1" w:rsidRPr="00F47E3A" w:rsidRDefault="00B820E1" w:rsidP="00F47E3A">
      <w:pPr>
        <w:pStyle w:val="Default"/>
        <w:ind w:left="720" w:hanging="720"/>
        <w:jc w:val="both"/>
        <w:rPr>
          <w:rFonts w:ascii="Times New Roman" w:hAnsi="Times New Roman" w:cs="Times New Roman"/>
          <w:color w:val="auto"/>
        </w:rPr>
      </w:pPr>
    </w:p>
    <w:p w:rsidR="00B820E1" w:rsidRPr="00F47E3A" w:rsidRDefault="00B820E1" w:rsidP="00F47E3A">
      <w:pPr>
        <w:pStyle w:val="Default"/>
        <w:ind w:left="720" w:hanging="720"/>
        <w:jc w:val="both"/>
        <w:rPr>
          <w:rFonts w:ascii="Times New Roman" w:hAnsi="Times New Roman" w:cs="Times New Roman"/>
          <w:color w:val="auto"/>
        </w:rPr>
      </w:pPr>
      <w:r w:rsidRPr="00F47E3A">
        <w:rPr>
          <w:rFonts w:ascii="Times New Roman" w:hAnsi="Times New Roman" w:cs="Times New Roman"/>
          <w:color w:val="auto"/>
        </w:rPr>
        <w:t>BPS. Jawa Tengah Dalam Angka Tahun 2010.</w:t>
      </w:r>
    </w:p>
    <w:p w:rsidR="00B820E1" w:rsidRPr="00F47E3A" w:rsidRDefault="00B820E1" w:rsidP="00F47E3A">
      <w:pPr>
        <w:pStyle w:val="Default"/>
        <w:ind w:left="720" w:hanging="720"/>
        <w:jc w:val="both"/>
        <w:rPr>
          <w:rFonts w:ascii="Times New Roman" w:hAnsi="Times New Roman" w:cs="Times New Roman"/>
          <w:color w:val="auto"/>
        </w:rPr>
      </w:pPr>
    </w:p>
    <w:p w:rsidR="00B820E1" w:rsidRPr="00F47E3A" w:rsidRDefault="00B820E1" w:rsidP="00F47E3A">
      <w:pPr>
        <w:pStyle w:val="Default"/>
        <w:ind w:left="720" w:hanging="720"/>
        <w:jc w:val="both"/>
        <w:rPr>
          <w:rFonts w:ascii="Times New Roman" w:hAnsi="Times New Roman" w:cs="Times New Roman"/>
          <w:color w:val="auto"/>
        </w:rPr>
      </w:pPr>
      <w:r w:rsidRPr="00F47E3A">
        <w:rPr>
          <w:rFonts w:ascii="Times New Roman" w:hAnsi="Times New Roman" w:cs="Times New Roman"/>
          <w:color w:val="auto"/>
        </w:rPr>
        <w:t>BPS. Jawa Tengah Dalam Angka Tahun 2011.</w:t>
      </w:r>
    </w:p>
    <w:p w:rsidR="00B820E1" w:rsidRPr="00F47E3A" w:rsidRDefault="00B820E1" w:rsidP="00F47E3A">
      <w:pPr>
        <w:pStyle w:val="Default"/>
        <w:ind w:left="720" w:hanging="720"/>
        <w:jc w:val="both"/>
        <w:rPr>
          <w:rFonts w:ascii="Times New Roman" w:hAnsi="Times New Roman" w:cs="Times New Roman"/>
          <w:color w:val="auto"/>
        </w:rPr>
      </w:pPr>
    </w:p>
    <w:p w:rsidR="00B820E1" w:rsidRPr="00F47E3A" w:rsidRDefault="00B820E1" w:rsidP="00F47E3A">
      <w:pPr>
        <w:pStyle w:val="Default"/>
        <w:ind w:left="720" w:hanging="720"/>
        <w:jc w:val="both"/>
        <w:rPr>
          <w:rFonts w:ascii="Times New Roman" w:hAnsi="Times New Roman" w:cs="Times New Roman"/>
          <w:color w:val="auto"/>
        </w:rPr>
      </w:pPr>
      <w:r w:rsidRPr="00F47E3A">
        <w:rPr>
          <w:rFonts w:ascii="Times New Roman" w:hAnsi="Times New Roman" w:cs="Times New Roman"/>
          <w:color w:val="auto"/>
        </w:rPr>
        <w:t>BPS. Jawa Tengah Dalam Angka Tahun 2012.</w:t>
      </w:r>
    </w:p>
    <w:p w:rsidR="00B820E1" w:rsidRPr="00F47E3A" w:rsidRDefault="00B820E1" w:rsidP="00F47E3A">
      <w:pPr>
        <w:pStyle w:val="Default"/>
        <w:ind w:left="720" w:hanging="720"/>
        <w:jc w:val="both"/>
        <w:rPr>
          <w:rFonts w:ascii="Times New Roman" w:hAnsi="Times New Roman" w:cs="Times New Roman"/>
          <w:color w:val="auto"/>
        </w:rPr>
      </w:pPr>
    </w:p>
    <w:p w:rsidR="00B820E1" w:rsidRPr="00F47E3A" w:rsidRDefault="00B820E1" w:rsidP="00F47E3A">
      <w:pPr>
        <w:pStyle w:val="Default"/>
        <w:ind w:left="720" w:hanging="720"/>
        <w:jc w:val="both"/>
        <w:rPr>
          <w:rFonts w:ascii="Times New Roman" w:hAnsi="Times New Roman" w:cs="Times New Roman"/>
          <w:color w:val="auto"/>
        </w:rPr>
      </w:pPr>
      <w:r w:rsidRPr="00F47E3A">
        <w:rPr>
          <w:rFonts w:ascii="Times New Roman" w:hAnsi="Times New Roman" w:cs="Times New Roman"/>
          <w:color w:val="auto"/>
        </w:rPr>
        <w:t>BPS. Jawa Tengah Dalam Angka Tahun 2013.</w:t>
      </w:r>
    </w:p>
    <w:p w:rsidR="00B820E1" w:rsidRPr="00F47E3A" w:rsidRDefault="00B820E1" w:rsidP="00F47E3A">
      <w:pPr>
        <w:pStyle w:val="Default"/>
        <w:ind w:left="720" w:hanging="720"/>
        <w:jc w:val="both"/>
        <w:rPr>
          <w:rFonts w:ascii="Times New Roman" w:hAnsi="Times New Roman" w:cs="Times New Roman"/>
          <w:color w:val="auto"/>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BPS. Jawa Tengah Dalam Angka Tahun 2014.</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Darise, Nurlan. 2009. </w:t>
      </w:r>
      <w:r w:rsidRPr="00F47E3A">
        <w:rPr>
          <w:rFonts w:ascii="Times New Roman" w:hAnsi="Times New Roman" w:cs="Times New Roman"/>
          <w:i/>
          <w:sz w:val="24"/>
          <w:szCs w:val="24"/>
        </w:rPr>
        <w:t>Pengelolaan Keuangan Daerah (Rangkuman 7 UU, 30 PP, dan 15 Permendagri).</w:t>
      </w:r>
      <w:r w:rsidRPr="00F47E3A">
        <w:rPr>
          <w:rFonts w:ascii="Times New Roman" w:hAnsi="Times New Roman" w:cs="Times New Roman"/>
          <w:sz w:val="24"/>
          <w:szCs w:val="24"/>
        </w:rPr>
        <w:t xml:space="preserve"> Indeks. Jakarta.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Ghozali, Imam. 2011. </w:t>
      </w:r>
      <w:r w:rsidRPr="00F47E3A">
        <w:rPr>
          <w:rFonts w:ascii="Times New Roman" w:hAnsi="Times New Roman" w:cs="Times New Roman"/>
          <w:i/>
          <w:sz w:val="24"/>
          <w:szCs w:val="24"/>
        </w:rPr>
        <w:t>Ekonometrika (Teori, Konsep, dan Aplikasi dengan SPSS 17)</w:t>
      </w:r>
      <w:r w:rsidRPr="00F47E3A">
        <w:rPr>
          <w:rFonts w:ascii="Times New Roman" w:hAnsi="Times New Roman" w:cs="Times New Roman"/>
          <w:sz w:val="24"/>
          <w:szCs w:val="24"/>
        </w:rPr>
        <w:t>. Badan Penerbit Universitas Diponegoro. Semarang.</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Halim, Abdul. 2004. </w:t>
      </w:r>
      <w:r w:rsidRPr="00F47E3A">
        <w:rPr>
          <w:rFonts w:ascii="Times New Roman" w:hAnsi="Times New Roman" w:cs="Times New Roman"/>
          <w:i/>
          <w:sz w:val="24"/>
          <w:szCs w:val="24"/>
        </w:rPr>
        <w:t>Bunga Rampai Manajemen Keuangan</w:t>
      </w:r>
      <w:r w:rsidRPr="00F47E3A">
        <w:rPr>
          <w:rFonts w:ascii="Times New Roman" w:hAnsi="Times New Roman" w:cs="Times New Roman"/>
          <w:sz w:val="24"/>
          <w:szCs w:val="24"/>
        </w:rPr>
        <w:t>. UPP AMP YKPN. Yogyakarta.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Hirawan, Susiyati B. 2007. </w:t>
      </w:r>
      <w:r w:rsidRPr="00F47E3A">
        <w:rPr>
          <w:rFonts w:ascii="Times New Roman" w:hAnsi="Times New Roman" w:cs="Times New Roman"/>
          <w:i/>
          <w:sz w:val="24"/>
          <w:szCs w:val="24"/>
        </w:rPr>
        <w:t>Keuangan Daerah di Indonesia</w:t>
      </w:r>
      <w:r w:rsidRPr="00F47E3A">
        <w:rPr>
          <w:rFonts w:ascii="Times New Roman" w:hAnsi="Times New Roman" w:cs="Times New Roman"/>
          <w:sz w:val="24"/>
          <w:szCs w:val="24"/>
        </w:rPr>
        <w:t>. LPFE UI. Jakarta.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Jolianis. 2012. Analisis Perekonomian Daerah dan PAD Kabupaten/Kota di Provinsi Sumatera Barat. </w:t>
      </w:r>
      <w:r w:rsidRPr="00F47E3A">
        <w:rPr>
          <w:rFonts w:ascii="Times New Roman" w:hAnsi="Times New Roman" w:cs="Times New Roman"/>
          <w:i/>
          <w:sz w:val="24"/>
          <w:szCs w:val="24"/>
        </w:rPr>
        <w:t>Economica, Jurnal Program Studi Pendidikan Ekonomi</w:t>
      </w:r>
      <w:r w:rsidRPr="00F47E3A">
        <w:rPr>
          <w:rFonts w:ascii="Times New Roman" w:hAnsi="Times New Roman" w:cs="Times New Roman"/>
          <w:sz w:val="24"/>
          <w:szCs w:val="24"/>
        </w:rPr>
        <w:t>. STKIP PERI Sumatera Barat. Vol 1. No.1. Oktober 2012.</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Kaho, Josef Riwo. 2007.</w:t>
      </w:r>
      <w:r w:rsidRPr="00F47E3A">
        <w:rPr>
          <w:rFonts w:ascii="Times New Roman" w:hAnsi="Times New Roman" w:cs="Times New Roman"/>
          <w:i/>
          <w:sz w:val="24"/>
          <w:szCs w:val="24"/>
        </w:rPr>
        <w:t xml:space="preserve"> Prospek Otonomi Daerah di Negara Republik </w:t>
      </w:r>
      <w:r w:rsidRPr="00F47E3A">
        <w:rPr>
          <w:rFonts w:ascii="Times New Roman" w:hAnsi="Times New Roman" w:cs="Times New Roman"/>
          <w:i/>
          <w:sz w:val="24"/>
          <w:szCs w:val="24"/>
        </w:rPr>
        <w:lastRenderedPageBreak/>
        <w:t xml:space="preserve">Indonesia. </w:t>
      </w:r>
      <w:r w:rsidRPr="00F47E3A">
        <w:rPr>
          <w:rFonts w:ascii="Times New Roman" w:hAnsi="Times New Roman" w:cs="Times New Roman"/>
          <w:sz w:val="24"/>
          <w:szCs w:val="24"/>
        </w:rPr>
        <w:t>Edisi 1. PT Raja Grafindo Persada. Jakarta.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Mangkoesoebroto, Guritno. 2001.</w:t>
      </w:r>
      <w:r w:rsidRPr="00F47E3A">
        <w:rPr>
          <w:rFonts w:ascii="Times New Roman" w:hAnsi="Times New Roman" w:cs="Times New Roman"/>
          <w:i/>
          <w:sz w:val="24"/>
          <w:szCs w:val="24"/>
        </w:rPr>
        <w:t xml:space="preserve"> Ekonomi Publik. </w:t>
      </w:r>
      <w:r w:rsidRPr="00F47E3A">
        <w:rPr>
          <w:rFonts w:ascii="Times New Roman" w:hAnsi="Times New Roman" w:cs="Times New Roman"/>
          <w:sz w:val="24"/>
          <w:szCs w:val="24"/>
        </w:rPr>
        <w:t>Edisi Ketiga. BPFE UGM. Yogyakarta.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Mardiasmo. 2002. </w:t>
      </w:r>
      <w:r w:rsidRPr="00F47E3A">
        <w:rPr>
          <w:rFonts w:ascii="Times New Roman" w:hAnsi="Times New Roman" w:cs="Times New Roman"/>
          <w:i/>
          <w:sz w:val="24"/>
          <w:szCs w:val="24"/>
        </w:rPr>
        <w:t>Otonomi dan Manajemen Keuangan Daerah</w:t>
      </w:r>
      <w:r w:rsidRPr="00F47E3A">
        <w:rPr>
          <w:rFonts w:ascii="Times New Roman" w:hAnsi="Times New Roman" w:cs="Times New Roman"/>
          <w:sz w:val="24"/>
          <w:szCs w:val="24"/>
        </w:rPr>
        <w:t>. Andi. Yogyakarta.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Muchtolifah. 2010. Pengaruh PDRB, Inflasi, Investasi Industri, dan Jumlah Tenaga Kerja terhadap PAD Kota Mojokerto. </w:t>
      </w:r>
      <w:r w:rsidRPr="00F47E3A">
        <w:rPr>
          <w:rFonts w:ascii="Times New Roman" w:hAnsi="Times New Roman" w:cs="Times New Roman"/>
          <w:i/>
          <w:sz w:val="24"/>
          <w:szCs w:val="24"/>
        </w:rPr>
        <w:t>Jurnal Ilmu Ekonomi Pembangunan</w:t>
      </w:r>
      <w:r w:rsidRPr="00F47E3A">
        <w:rPr>
          <w:rFonts w:ascii="Times New Roman" w:hAnsi="Times New Roman" w:cs="Times New Roman"/>
          <w:sz w:val="24"/>
          <w:szCs w:val="24"/>
        </w:rPr>
        <w:t>. Vol 1 No 1 Januari 2010.</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Musgrave, Richard A, and Peggy B. Musgrave. 2005. </w:t>
      </w:r>
      <w:r w:rsidRPr="00F47E3A">
        <w:rPr>
          <w:rFonts w:ascii="Times New Roman" w:hAnsi="Times New Roman" w:cs="Times New Roman"/>
          <w:i/>
          <w:sz w:val="24"/>
          <w:szCs w:val="24"/>
        </w:rPr>
        <w:t>Keuangan Negara Dalam Teori dan Praktek</w:t>
      </w:r>
      <w:r w:rsidRPr="00F47E3A">
        <w:rPr>
          <w:rFonts w:ascii="Times New Roman" w:hAnsi="Times New Roman" w:cs="Times New Roman"/>
          <w:sz w:val="24"/>
          <w:szCs w:val="24"/>
        </w:rPr>
        <w:t>. Edisi Kelima. Erlangga. Jakarta.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Default="00B820E1" w:rsidP="00F47E3A">
      <w:pPr>
        <w:pStyle w:val="Default"/>
        <w:ind w:left="720" w:hanging="720"/>
        <w:jc w:val="both"/>
        <w:rPr>
          <w:rFonts w:ascii="Times New Roman" w:hAnsi="Times New Roman" w:cs="Times New Roman"/>
        </w:rPr>
      </w:pPr>
      <w:r w:rsidRPr="00F47E3A">
        <w:rPr>
          <w:rFonts w:ascii="Times New Roman" w:hAnsi="Times New Roman" w:cs="Times New Roman"/>
        </w:rPr>
        <w:t xml:space="preserve">Nur Indriantoro dan Bambang Supomo. 1999. </w:t>
      </w:r>
      <w:r w:rsidRPr="00F47E3A">
        <w:rPr>
          <w:rFonts w:ascii="Times New Roman" w:hAnsi="Times New Roman" w:cs="Times New Roman"/>
          <w:i/>
          <w:iCs/>
        </w:rPr>
        <w:t>Metodologi Penelitian Bisnis untuk Akuntansi dan Manajemen Edisi Pertama</w:t>
      </w:r>
      <w:r w:rsidRPr="00F47E3A">
        <w:rPr>
          <w:rFonts w:ascii="Times New Roman" w:hAnsi="Times New Roman" w:cs="Times New Roman"/>
        </w:rPr>
        <w:t>. Jogjakarta: BPFE.</w:t>
      </w:r>
    </w:p>
    <w:p w:rsidR="00F47E3A" w:rsidRPr="00F47E3A" w:rsidRDefault="00F47E3A" w:rsidP="00F47E3A">
      <w:pPr>
        <w:pStyle w:val="Default"/>
        <w:ind w:left="720" w:hanging="720"/>
        <w:jc w:val="both"/>
        <w:rPr>
          <w:rFonts w:ascii="Times New Roman" w:hAnsi="Times New Roman" w:cs="Times New Roman"/>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Oates, WE. 2006. On The Theory and Practice of Fiscal Decentralization. </w:t>
      </w:r>
      <w:r w:rsidRPr="00F47E3A">
        <w:rPr>
          <w:rFonts w:ascii="Times New Roman" w:hAnsi="Times New Roman" w:cs="Times New Roman"/>
          <w:i/>
          <w:sz w:val="24"/>
          <w:szCs w:val="24"/>
        </w:rPr>
        <w:t>IFIR Working Paper</w:t>
      </w:r>
      <w:r w:rsidRPr="00F47E3A">
        <w:rPr>
          <w:rFonts w:ascii="Times New Roman" w:hAnsi="Times New Roman" w:cs="Times New Roman"/>
          <w:sz w:val="24"/>
          <w:szCs w:val="24"/>
        </w:rPr>
        <w:t>. No.2006-05.</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Republik Indonesia. 2000. UU No. 34 Tahun 2000 tentang Perubahan UU RI No. 18 Tahun 1997 tentang Pajak Daerah dan Retribusi Daerah.</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Republik Indonesia. 20003. UU No. 13 Tahun 2003 tentang Ketenagakerjaan. </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Republik Indonesia. 2001. PP RI No. 65 Tahun 2001 tentang Pajak Daerah.</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Republik Indonesia. 2001. PP RI No. 66 Tahun 2001 tentang Retribusi Daerah.</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Republik Indonesia. 2004. UU No. 32 Tahun 2004 tentang Pemerintahan Daerah.</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Republik Indonesia. 2004. UU No. 33 </w:t>
      </w:r>
      <w:r w:rsidRPr="00F47E3A">
        <w:rPr>
          <w:rFonts w:ascii="Times New Roman" w:hAnsi="Times New Roman" w:cs="Times New Roman"/>
          <w:sz w:val="24"/>
          <w:szCs w:val="24"/>
        </w:rPr>
        <w:lastRenderedPageBreak/>
        <w:t>Tahun 2004 tentang Perimbangan Keuangan Antara Pemerintah Pusat dan Pemerintah Daerah.</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Republik Indonesia. 2006. Permendagri No. 13 Tahun 2006 tentang Pedoman Pengelolaan Keuangan Daerah.</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Riduansyah, Mochammad. 2003. Kontribusi Pajak Daerah dan Retribusi Daerah Terhadap PAD dan APBD Guna Mendukung Pelaksanaan Otonomi Daerah (Studi Kasus Pemerintah Daerah Kota Bogor). </w:t>
      </w:r>
      <w:r w:rsidRPr="00F47E3A">
        <w:rPr>
          <w:rFonts w:ascii="Times New Roman" w:hAnsi="Times New Roman" w:cs="Times New Roman"/>
          <w:i/>
          <w:sz w:val="24"/>
          <w:szCs w:val="24"/>
        </w:rPr>
        <w:t>Makara Sosial Humaniora</w:t>
      </w:r>
      <w:r w:rsidRPr="00F47E3A">
        <w:rPr>
          <w:rFonts w:ascii="Times New Roman" w:hAnsi="Times New Roman" w:cs="Times New Roman"/>
          <w:sz w:val="24"/>
          <w:szCs w:val="24"/>
        </w:rPr>
        <w:t>. Vol 7 No 2.</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Santosa, Purbayu Budi dan Retno Puji Rahayu. 2005. Analisis PAD dan Faktor-faktor yang Memengaruhi Dalam Upaya Pelaksanaan Otonomi Daerah di Kabupaten Kediri. </w:t>
      </w:r>
      <w:r w:rsidRPr="00F47E3A">
        <w:rPr>
          <w:rFonts w:ascii="Times New Roman" w:hAnsi="Times New Roman" w:cs="Times New Roman"/>
          <w:i/>
          <w:sz w:val="24"/>
          <w:szCs w:val="24"/>
        </w:rPr>
        <w:t>Jurnal Dinamika Pembangunan</w:t>
      </w:r>
      <w:r w:rsidRPr="00F47E3A">
        <w:rPr>
          <w:rFonts w:ascii="Times New Roman" w:hAnsi="Times New Roman" w:cs="Times New Roman"/>
          <w:sz w:val="24"/>
          <w:szCs w:val="24"/>
        </w:rPr>
        <w:t>. Vol 2 No 1 : 9-18.</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Saragih, Juli Panglima. 2003. </w:t>
      </w:r>
      <w:r w:rsidRPr="00F47E3A">
        <w:rPr>
          <w:rFonts w:ascii="Times New Roman" w:hAnsi="Times New Roman" w:cs="Times New Roman"/>
          <w:i/>
          <w:sz w:val="24"/>
          <w:szCs w:val="24"/>
        </w:rPr>
        <w:t>Desentralisasi Fiskal dan Keuangan Daerah Dalam Otonomi.</w:t>
      </w:r>
      <w:r w:rsidRPr="00F47E3A">
        <w:rPr>
          <w:rFonts w:ascii="Times New Roman" w:hAnsi="Times New Roman" w:cs="Times New Roman"/>
          <w:sz w:val="24"/>
          <w:szCs w:val="24"/>
        </w:rPr>
        <w:t xml:space="preserve"> Ghalia Indonesia. Jakarta.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Simanjuntak. 2001. </w:t>
      </w:r>
      <w:r w:rsidRPr="00F47E3A">
        <w:rPr>
          <w:rFonts w:ascii="Times New Roman" w:hAnsi="Times New Roman" w:cs="Times New Roman"/>
          <w:i/>
          <w:sz w:val="24"/>
          <w:szCs w:val="24"/>
        </w:rPr>
        <w:t>Analisis Potensi PAD Bunga Rampai Keuangan Daerah</w:t>
      </w:r>
      <w:r w:rsidRPr="00F47E3A">
        <w:rPr>
          <w:rFonts w:ascii="Times New Roman" w:hAnsi="Times New Roman" w:cs="Times New Roman"/>
          <w:sz w:val="24"/>
          <w:szCs w:val="24"/>
        </w:rPr>
        <w:t>. AMP YKPN. Yogyakarta.</w:t>
      </w:r>
    </w:p>
    <w:p w:rsidR="00F47E3A" w:rsidRPr="00F47E3A" w:rsidRDefault="00F47E3A"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pStyle w:val="Default"/>
        <w:ind w:left="720" w:hanging="720"/>
        <w:jc w:val="both"/>
        <w:rPr>
          <w:rFonts w:ascii="Times New Roman" w:hAnsi="Times New Roman" w:cs="Times New Roman"/>
        </w:rPr>
      </w:pPr>
      <w:r w:rsidRPr="00F47E3A">
        <w:rPr>
          <w:rFonts w:ascii="Times New Roman" w:hAnsi="Times New Roman" w:cs="Times New Roman"/>
        </w:rPr>
        <w:t>Sugiyono, 2011, Metod</w:t>
      </w:r>
      <w:r w:rsidRPr="00F47E3A">
        <w:rPr>
          <w:rFonts w:ascii="Times New Roman" w:hAnsi="Times New Roman" w:cs="Times New Roman"/>
          <w:i/>
        </w:rPr>
        <w:t>e Penelitian Kuantitatif , kualitatif dan R &amp; D</w:t>
      </w:r>
      <w:r w:rsidRPr="00F47E3A">
        <w:rPr>
          <w:rFonts w:ascii="Times New Roman" w:hAnsi="Times New Roman" w:cs="Times New Roman"/>
        </w:rPr>
        <w:t xml:space="preserve"> Penerbit CV.ALFABETA, Bandung</w:t>
      </w:r>
    </w:p>
    <w:p w:rsidR="00B820E1" w:rsidRPr="00F47E3A" w:rsidRDefault="00B820E1" w:rsidP="00F47E3A">
      <w:pPr>
        <w:pStyle w:val="Default"/>
        <w:ind w:left="720" w:hanging="720"/>
        <w:jc w:val="both"/>
        <w:rPr>
          <w:rFonts w:ascii="Times New Roman" w:hAnsi="Times New Roman" w:cs="Times New Roman"/>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Sukirno, Sadono. 2010. </w:t>
      </w:r>
      <w:r w:rsidRPr="00F47E3A">
        <w:rPr>
          <w:rFonts w:ascii="Times New Roman" w:hAnsi="Times New Roman" w:cs="Times New Roman"/>
          <w:i/>
          <w:sz w:val="24"/>
          <w:szCs w:val="24"/>
        </w:rPr>
        <w:t xml:space="preserve">Makro Ekonomi : Teori Pengantar. </w:t>
      </w:r>
      <w:r w:rsidRPr="00F47E3A">
        <w:rPr>
          <w:rFonts w:ascii="Times New Roman" w:hAnsi="Times New Roman" w:cs="Times New Roman"/>
          <w:sz w:val="24"/>
          <w:szCs w:val="24"/>
        </w:rPr>
        <w:t>Edisi Ketiga. PT Raja Grafindo Persada. Jakarta.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Suliyanto. 2011. </w:t>
      </w:r>
      <w:r w:rsidRPr="00F47E3A">
        <w:rPr>
          <w:rFonts w:ascii="Times New Roman" w:hAnsi="Times New Roman" w:cs="Times New Roman"/>
          <w:i/>
          <w:sz w:val="24"/>
          <w:szCs w:val="24"/>
        </w:rPr>
        <w:t>Ekonometrika Terapan : Teori dan Aplikasi dengan SPSS</w:t>
      </w:r>
      <w:r w:rsidRPr="00F47E3A">
        <w:rPr>
          <w:rFonts w:ascii="Times New Roman" w:hAnsi="Times New Roman" w:cs="Times New Roman"/>
          <w:sz w:val="24"/>
          <w:szCs w:val="24"/>
        </w:rPr>
        <w:t>. Andi. Yogyakarta.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Suparmoko. 2002. </w:t>
      </w:r>
      <w:r w:rsidRPr="00F47E3A">
        <w:rPr>
          <w:rFonts w:ascii="Times New Roman" w:hAnsi="Times New Roman" w:cs="Times New Roman"/>
          <w:i/>
          <w:sz w:val="24"/>
          <w:szCs w:val="24"/>
        </w:rPr>
        <w:t xml:space="preserve">Ekonomi Publik Untuk Keuangan dan Pembangunan Daerah. </w:t>
      </w:r>
      <w:r w:rsidRPr="00F47E3A">
        <w:rPr>
          <w:rFonts w:ascii="Times New Roman" w:hAnsi="Times New Roman" w:cs="Times New Roman"/>
          <w:sz w:val="24"/>
          <w:szCs w:val="24"/>
        </w:rPr>
        <w:t>Edisi 1. Andi. Yogyakarta.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Sutrisno. 2004. </w:t>
      </w:r>
      <w:r w:rsidRPr="00F47E3A">
        <w:rPr>
          <w:rFonts w:ascii="Times New Roman" w:hAnsi="Times New Roman" w:cs="Times New Roman"/>
          <w:i/>
          <w:sz w:val="24"/>
          <w:szCs w:val="24"/>
        </w:rPr>
        <w:t>Dasar-dasar Ilmu Keuangan Negara</w:t>
      </w:r>
      <w:r w:rsidRPr="00F47E3A">
        <w:rPr>
          <w:rFonts w:ascii="Times New Roman" w:hAnsi="Times New Roman" w:cs="Times New Roman"/>
          <w:sz w:val="24"/>
          <w:szCs w:val="24"/>
        </w:rPr>
        <w:t>. BPFE . Yogyakarta.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Sutrisno. 2004. </w:t>
      </w:r>
      <w:r w:rsidRPr="00F47E3A">
        <w:rPr>
          <w:rFonts w:ascii="Times New Roman" w:hAnsi="Times New Roman" w:cs="Times New Roman"/>
          <w:i/>
          <w:sz w:val="24"/>
          <w:szCs w:val="24"/>
        </w:rPr>
        <w:t>Konsep PAD</w:t>
      </w:r>
      <w:r w:rsidRPr="00F47E3A">
        <w:rPr>
          <w:rFonts w:ascii="Times New Roman" w:hAnsi="Times New Roman" w:cs="Times New Roman"/>
          <w:sz w:val="24"/>
          <w:szCs w:val="24"/>
        </w:rPr>
        <w:t>. Rajawali. Yogyakarta.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Tambunan, TH Tulus. 2001. </w:t>
      </w:r>
      <w:r w:rsidRPr="00F47E3A">
        <w:rPr>
          <w:rFonts w:ascii="Times New Roman" w:hAnsi="Times New Roman" w:cs="Times New Roman"/>
          <w:i/>
          <w:sz w:val="24"/>
          <w:szCs w:val="24"/>
        </w:rPr>
        <w:t>Transformasi Ekonomi di Indonesia, Teori dan Penemuan Empiris</w:t>
      </w:r>
      <w:r w:rsidRPr="00F47E3A">
        <w:rPr>
          <w:rFonts w:ascii="Times New Roman" w:hAnsi="Times New Roman" w:cs="Times New Roman"/>
          <w:sz w:val="24"/>
          <w:szCs w:val="24"/>
        </w:rPr>
        <w:t>. Salemba Empat. Jakarta.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Vo, Duc Hong. 2009. The Economics of Fiscal Decentralization. </w:t>
      </w:r>
      <w:r w:rsidRPr="00F47E3A">
        <w:rPr>
          <w:rFonts w:ascii="Times New Roman" w:hAnsi="Times New Roman" w:cs="Times New Roman"/>
          <w:i/>
          <w:sz w:val="24"/>
          <w:szCs w:val="24"/>
        </w:rPr>
        <w:t>Journal of Economics Surveys (2010)</w:t>
      </w:r>
      <w:r w:rsidRPr="00F47E3A">
        <w:rPr>
          <w:rFonts w:ascii="Times New Roman" w:hAnsi="Times New Roman" w:cs="Times New Roman"/>
          <w:sz w:val="24"/>
          <w:szCs w:val="24"/>
        </w:rPr>
        <w:t>. Vol.24, No.4, pp. 657-679.</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Widarjono, Agus. 2007. </w:t>
      </w:r>
      <w:r w:rsidRPr="00F47E3A">
        <w:rPr>
          <w:rFonts w:ascii="Times New Roman" w:hAnsi="Times New Roman" w:cs="Times New Roman"/>
          <w:i/>
          <w:sz w:val="24"/>
          <w:szCs w:val="24"/>
        </w:rPr>
        <w:t>Ekonometrika :Teori dan Aplikasi untuk Ekonomi dan Bisnis.</w:t>
      </w:r>
      <w:r w:rsidRPr="00F47E3A">
        <w:rPr>
          <w:rFonts w:ascii="Times New Roman" w:hAnsi="Times New Roman" w:cs="Times New Roman"/>
          <w:sz w:val="24"/>
          <w:szCs w:val="24"/>
        </w:rPr>
        <w:t xml:space="preserve"> Edisi Kedua. Ekonisia. Yogyakarta.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r w:rsidRPr="00F47E3A">
        <w:rPr>
          <w:rFonts w:ascii="Times New Roman" w:hAnsi="Times New Roman" w:cs="Times New Roman"/>
          <w:sz w:val="24"/>
          <w:szCs w:val="24"/>
        </w:rPr>
        <w:t xml:space="preserve">Widjaja, HW. 2002. </w:t>
      </w:r>
      <w:r w:rsidRPr="00F47E3A">
        <w:rPr>
          <w:rFonts w:ascii="Times New Roman" w:hAnsi="Times New Roman" w:cs="Times New Roman"/>
          <w:i/>
          <w:sz w:val="24"/>
          <w:szCs w:val="24"/>
        </w:rPr>
        <w:t>PAD</w:t>
      </w:r>
      <w:r w:rsidRPr="00F47E3A">
        <w:rPr>
          <w:rFonts w:ascii="Times New Roman" w:hAnsi="Times New Roman" w:cs="Times New Roman"/>
          <w:sz w:val="24"/>
          <w:szCs w:val="24"/>
        </w:rPr>
        <w:t>. UI. Jakarta.</w:t>
      </w: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hyperlink r:id="rId9" w:history="1">
        <w:r w:rsidRPr="00F47E3A">
          <w:rPr>
            <w:rStyle w:val="Hyperlink"/>
            <w:rFonts w:ascii="Times New Roman" w:hAnsi="Times New Roman" w:cs="Times New Roman"/>
            <w:sz w:val="24"/>
            <w:szCs w:val="24"/>
          </w:rPr>
          <w:t>www.djpk.depkeu.go.id</w:t>
        </w:r>
      </w:hyperlink>
    </w:p>
    <w:p w:rsidR="00B820E1" w:rsidRPr="00F47E3A" w:rsidRDefault="00B820E1" w:rsidP="00F47E3A">
      <w:pPr>
        <w:widowControl w:val="0"/>
        <w:autoSpaceDE w:val="0"/>
        <w:autoSpaceDN w:val="0"/>
        <w:adjustRightInd w:val="0"/>
        <w:spacing w:after="0" w:line="240" w:lineRule="auto"/>
        <w:ind w:left="720" w:hanging="720"/>
        <w:jc w:val="both"/>
        <w:rPr>
          <w:rFonts w:ascii="Times New Roman" w:hAnsi="Times New Roman" w:cs="Times New Roman"/>
          <w:sz w:val="24"/>
          <w:szCs w:val="24"/>
        </w:rPr>
      </w:pPr>
    </w:p>
    <w:p w:rsidR="00B820E1" w:rsidRPr="00F47E3A" w:rsidRDefault="00B820E1" w:rsidP="00F47E3A">
      <w:pPr>
        <w:pStyle w:val="ListParagraph"/>
        <w:widowControl w:val="0"/>
        <w:autoSpaceDE w:val="0"/>
        <w:autoSpaceDN w:val="0"/>
        <w:adjustRightInd w:val="0"/>
        <w:spacing w:after="0" w:line="240" w:lineRule="auto"/>
        <w:ind w:left="0"/>
        <w:jc w:val="both"/>
        <w:rPr>
          <w:rFonts w:ascii="Times New Roman" w:hAnsi="Times New Roman" w:cs="Times New Roman"/>
          <w:b/>
          <w:sz w:val="24"/>
          <w:szCs w:val="24"/>
        </w:rPr>
      </w:pPr>
    </w:p>
    <w:p w:rsidR="004E045B" w:rsidRPr="00F47E3A" w:rsidRDefault="004E045B" w:rsidP="00F47E3A">
      <w:pPr>
        <w:pStyle w:val="ListParagraph"/>
        <w:spacing w:after="0" w:line="240" w:lineRule="auto"/>
        <w:ind w:left="0"/>
        <w:jc w:val="both"/>
        <w:rPr>
          <w:rFonts w:ascii="Times New Roman" w:hAnsi="Times New Roman" w:cs="Times New Roman"/>
          <w:b/>
          <w:sz w:val="24"/>
          <w:szCs w:val="24"/>
        </w:rPr>
      </w:pPr>
    </w:p>
    <w:p w:rsidR="004E045B" w:rsidRPr="00F47E3A" w:rsidRDefault="004E045B" w:rsidP="00F47E3A">
      <w:pPr>
        <w:pStyle w:val="ListParagraph"/>
        <w:spacing w:after="0" w:line="240" w:lineRule="auto"/>
        <w:ind w:left="0"/>
        <w:jc w:val="both"/>
        <w:rPr>
          <w:rFonts w:ascii="Times New Roman" w:hAnsi="Times New Roman" w:cs="Times New Roman"/>
          <w:sz w:val="24"/>
          <w:szCs w:val="24"/>
        </w:rPr>
      </w:pPr>
    </w:p>
    <w:sectPr w:rsidR="004E045B" w:rsidRPr="00F47E3A" w:rsidSect="008B64EC">
      <w:type w:val="continuous"/>
      <w:pgSz w:w="11909" w:h="16834" w:code="9"/>
      <w:pgMar w:top="1138" w:right="1138" w:bottom="1138" w:left="1699" w:header="720" w:footer="720" w:gutter="0"/>
      <w:cols w:num="2" w:space="432"/>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06D1" w:rsidRDefault="00FE06D1" w:rsidP="008E316C">
      <w:pPr>
        <w:spacing w:after="0" w:line="240" w:lineRule="auto"/>
      </w:pPr>
      <w:r>
        <w:separator/>
      </w:r>
    </w:p>
  </w:endnote>
  <w:endnote w:type="continuationSeparator" w:id="1">
    <w:p w:rsidR="00FE06D1" w:rsidRDefault="00FE06D1" w:rsidP="008E31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76057"/>
      <w:docPartObj>
        <w:docPartGallery w:val="Page Numbers (Bottom of Page)"/>
        <w:docPartUnique/>
      </w:docPartObj>
    </w:sdtPr>
    <w:sdtContent>
      <w:p w:rsidR="008E316C" w:rsidRDefault="008E316C">
        <w:pPr>
          <w:pStyle w:val="Footer"/>
          <w:jc w:val="center"/>
        </w:pPr>
        <w:r w:rsidRPr="008E316C">
          <w:rPr>
            <w:rFonts w:ascii="Times New Roman" w:hAnsi="Times New Roman" w:cs="Times New Roman"/>
            <w:sz w:val="24"/>
            <w:szCs w:val="24"/>
          </w:rPr>
          <w:fldChar w:fldCharType="begin"/>
        </w:r>
        <w:r w:rsidRPr="008E316C">
          <w:rPr>
            <w:rFonts w:ascii="Times New Roman" w:hAnsi="Times New Roman" w:cs="Times New Roman"/>
            <w:sz w:val="24"/>
            <w:szCs w:val="24"/>
          </w:rPr>
          <w:instrText xml:space="preserve"> PAGE   \* MERGEFORMAT </w:instrText>
        </w:r>
        <w:r w:rsidRPr="008E316C">
          <w:rPr>
            <w:rFonts w:ascii="Times New Roman" w:hAnsi="Times New Roman" w:cs="Times New Roman"/>
            <w:sz w:val="24"/>
            <w:szCs w:val="24"/>
          </w:rPr>
          <w:fldChar w:fldCharType="separate"/>
        </w:r>
        <w:r>
          <w:rPr>
            <w:rFonts w:ascii="Times New Roman" w:hAnsi="Times New Roman" w:cs="Times New Roman"/>
            <w:noProof/>
            <w:sz w:val="24"/>
            <w:szCs w:val="24"/>
          </w:rPr>
          <w:t>9</w:t>
        </w:r>
        <w:r w:rsidRPr="008E316C">
          <w:rPr>
            <w:rFonts w:ascii="Times New Roman" w:hAnsi="Times New Roman" w:cs="Times New Roman"/>
            <w:sz w:val="24"/>
            <w:szCs w:val="24"/>
          </w:rPr>
          <w:fldChar w:fldCharType="end"/>
        </w:r>
      </w:p>
    </w:sdtContent>
  </w:sdt>
  <w:p w:rsidR="008E316C" w:rsidRDefault="008E31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06D1" w:rsidRDefault="00FE06D1" w:rsidP="008E316C">
      <w:pPr>
        <w:spacing w:after="0" w:line="240" w:lineRule="auto"/>
      </w:pPr>
      <w:r>
        <w:separator/>
      </w:r>
    </w:p>
  </w:footnote>
  <w:footnote w:type="continuationSeparator" w:id="1">
    <w:p w:rsidR="00FE06D1" w:rsidRDefault="00FE06D1" w:rsidP="008E31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01CD0"/>
    <w:multiLevelType w:val="hybridMultilevel"/>
    <w:tmpl w:val="79BEEDB0"/>
    <w:lvl w:ilvl="0" w:tplc="EB9A3948">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3F285C98">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392DCF"/>
    <w:multiLevelType w:val="hybridMultilevel"/>
    <w:tmpl w:val="ABD6B16E"/>
    <w:lvl w:ilvl="0" w:tplc="04090011">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95B161A"/>
    <w:multiLevelType w:val="hybridMultilevel"/>
    <w:tmpl w:val="1C38FFAE"/>
    <w:lvl w:ilvl="0" w:tplc="33244F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8B6034"/>
    <w:multiLevelType w:val="hybridMultilevel"/>
    <w:tmpl w:val="623CF0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3C103F"/>
    <w:multiLevelType w:val="hybridMultilevel"/>
    <w:tmpl w:val="269C9F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D06886"/>
    <w:multiLevelType w:val="hybridMultilevel"/>
    <w:tmpl w:val="52C0F3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D4C1BEA"/>
    <w:multiLevelType w:val="hybridMultilevel"/>
    <w:tmpl w:val="EC2E2C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A070D3"/>
    <w:multiLevelType w:val="hybridMultilevel"/>
    <w:tmpl w:val="7A823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9E1A3E"/>
    <w:multiLevelType w:val="hybridMultilevel"/>
    <w:tmpl w:val="DC5C40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554B99"/>
    <w:multiLevelType w:val="hybridMultilevel"/>
    <w:tmpl w:val="93ACB4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2B604C"/>
    <w:multiLevelType w:val="hybridMultilevel"/>
    <w:tmpl w:val="C2A60E2C"/>
    <w:lvl w:ilvl="0" w:tplc="D6622E9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A42707F"/>
    <w:multiLevelType w:val="hybridMultilevel"/>
    <w:tmpl w:val="EBACD1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9E2BC1"/>
    <w:multiLevelType w:val="hybridMultilevel"/>
    <w:tmpl w:val="CE1ECCF0"/>
    <w:lvl w:ilvl="0" w:tplc="B21AFB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77D01CB"/>
    <w:multiLevelType w:val="hybridMultilevel"/>
    <w:tmpl w:val="2B1404A4"/>
    <w:lvl w:ilvl="0" w:tplc="04090015">
      <w:start w:val="1"/>
      <w:numFmt w:val="upperLetter"/>
      <w:lvlText w:val="%1."/>
      <w:lvlJc w:val="left"/>
      <w:pPr>
        <w:ind w:left="720" w:hanging="360"/>
      </w:pPr>
    </w:lvl>
    <w:lvl w:ilvl="1" w:tplc="B75CEC96">
      <w:start w:val="1"/>
      <w:numFmt w:val="decimal"/>
      <w:lvlText w:val="%2."/>
      <w:lvlJc w:val="left"/>
      <w:pPr>
        <w:ind w:left="1440" w:hanging="360"/>
      </w:pPr>
      <w:rPr>
        <w:rFonts w:hint="default"/>
        <w:b w:val="0"/>
      </w:rPr>
    </w:lvl>
    <w:lvl w:ilvl="2" w:tplc="59743EC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2A4E88"/>
    <w:multiLevelType w:val="hybridMultilevel"/>
    <w:tmpl w:val="18CA7202"/>
    <w:lvl w:ilvl="0" w:tplc="33244F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2D1735"/>
    <w:multiLevelType w:val="hybridMultilevel"/>
    <w:tmpl w:val="2598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40621A"/>
    <w:multiLevelType w:val="multilevel"/>
    <w:tmpl w:val="C68A2B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5B90F27"/>
    <w:multiLevelType w:val="hybridMultilevel"/>
    <w:tmpl w:val="160AD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49762C"/>
    <w:multiLevelType w:val="hybridMultilevel"/>
    <w:tmpl w:val="713A4874"/>
    <w:lvl w:ilvl="0" w:tplc="33244FE8">
      <w:start w:val="1"/>
      <w:numFmt w:val="lowerLetter"/>
      <w:lvlText w:val="%1."/>
      <w:lvlJc w:val="left"/>
      <w:pPr>
        <w:ind w:left="1620" w:hanging="360"/>
      </w:pPr>
      <w:rPr>
        <w:rFonts w:hint="default"/>
      </w:rPr>
    </w:lvl>
    <w:lvl w:ilvl="1" w:tplc="04090019">
      <w:start w:val="1"/>
      <w:numFmt w:val="lowerLetter"/>
      <w:lvlText w:val="%2."/>
      <w:lvlJc w:val="left"/>
      <w:pPr>
        <w:ind w:left="2340" w:hanging="360"/>
      </w:pPr>
    </w:lvl>
    <w:lvl w:ilvl="2" w:tplc="E88CC164">
      <w:start w:val="1"/>
      <w:numFmt w:val="lowerLetter"/>
      <w:lvlText w:val="%3)"/>
      <w:lvlJc w:val="left"/>
      <w:pPr>
        <w:ind w:left="3240" w:hanging="360"/>
      </w:pPr>
      <w:rPr>
        <w:rFonts w:hint="default"/>
      </w:rPr>
    </w:lvl>
    <w:lvl w:ilvl="3" w:tplc="0A0E2DC8">
      <w:start w:val="1"/>
      <w:numFmt w:val="decimal"/>
      <w:lvlText w:val="%4."/>
      <w:lvlJc w:val="left"/>
      <w:pPr>
        <w:ind w:left="3780" w:hanging="360"/>
      </w:pPr>
      <w:rPr>
        <w:rFonts w:hint="default"/>
        <w:b w:val="0"/>
      </w:r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nsid w:val="527D4760"/>
    <w:multiLevelType w:val="hybridMultilevel"/>
    <w:tmpl w:val="A9FC96F2"/>
    <w:lvl w:ilvl="0" w:tplc="8A56AB5A">
      <w:start w:val="1"/>
      <w:numFmt w:val="lowerLetter"/>
      <w:lvlText w:val="%1."/>
      <w:lvlJc w:val="left"/>
      <w:pPr>
        <w:ind w:left="1211" w:hanging="360"/>
      </w:pPr>
      <w:rPr>
        <w:rFonts w:hint="default"/>
        <w:b/>
      </w:rPr>
    </w:lvl>
    <w:lvl w:ilvl="1" w:tplc="04090019">
      <w:start w:val="1"/>
      <w:numFmt w:val="lowerLetter"/>
      <w:lvlText w:val="%2."/>
      <w:lvlJc w:val="left"/>
      <w:pPr>
        <w:ind w:left="1931" w:hanging="360"/>
      </w:pPr>
    </w:lvl>
    <w:lvl w:ilvl="2" w:tplc="322ADDCC">
      <w:start w:val="1"/>
      <w:numFmt w:val="decimal"/>
      <w:lvlText w:val="%3."/>
      <w:lvlJc w:val="left"/>
      <w:pPr>
        <w:ind w:left="2831" w:hanging="360"/>
      </w:pPr>
      <w:rPr>
        <w:rFonts w:hint="default"/>
        <w:b w:val="0"/>
      </w:r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nsid w:val="57D70D0C"/>
    <w:multiLevelType w:val="hybridMultilevel"/>
    <w:tmpl w:val="57CEEDDA"/>
    <w:lvl w:ilvl="0" w:tplc="04090017">
      <w:start w:val="1"/>
      <w:numFmt w:val="lowerLetter"/>
      <w:lvlText w:val="%1)"/>
      <w:lvlJc w:val="left"/>
      <w:pPr>
        <w:ind w:left="1429" w:hanging="360"/>
      </w:pPr>
    </w:lvl>
    <w:lvl w:ilvl="1" w:tplc="3B02476E">
      <w:start w:val="1"/>
      <w:numFmt w:val="decimal"/>
      <w:lvlText w:val="%2."/>
      <w:lvlJc w:val="left"/>
      <w:pPr>
        <w:ind w:left="2149" w:hanging="360"/>
      </w:pPr>
      <w:rPr>
        <w:rFonts w:hint="default"/>
      </w:rPr>
    </w:lvl>
    <w:lvl w:ilvl="2" w:tplc="478AFAF8">
      <w:start w:val="1"/>
      <w:numFmt w:val="lowerLetter"/>
      <w:lvlText w:val="%3."/>
      <w:lvlJc w:val="left"/>
      <w:pPr>
        <w:ind w:left="3049" w:hanging="360"/>
      </w:pPr>
      <w:rPr>
        <w:rFonts w:hint="default"/>
      </w:r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nsid w:val="58FE5E09"/>
    <w:multiLevelType w:val="hybridMultilevel"/>
    <w:tmpl w:val="C40EE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AA63C0"/>
    <w:multiLevelType w:val="hybridMultilevel"/>
    <w:tmpl w:val="2162E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F546918"/>
    <w:multiLevelType w:val="hybridMultilevel"/>
    <w:tmpl w:val="2B6E9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B652BC"/>
    <w:multiLevelType w:val="hybridMultilevel"/>
    <w:tmpl w:val="61E4E1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DC4116D"/>
    <w:multiLevelType w:val="hybridMultilevel"/>
    <w:tmpl w:val="E2A8F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21"/>
  </w:num>
  <w:num w:numId="4">
    <w:abstractNumId w:val="1"/>
  </w:num>
  <w:num w:numId="5">
    <w:abstractNumId w:val="18"/>
  </w:num>
  <w:num w:numId="6">
    <w:abstractNumId w:val="20"/>
  </w:num>
  <w:num w:numId="7">
    <w:abstractNumId w:val="0"/>
  </w:num>
  <w:num w:numId="8">
    <w:abstractNumId w:val="25"/>
  </w:num>
  <w:num w:numId="9">
    <w:abstractNumId w:val="9"/>
  </w:num>
  <w:num w:numId="10">
    <w:abstractNumId w:val="4"/>
  </w:num>
  <w:num w:numId="11">
    <w:abstractNumId w:val="17"/>
  </w:num>
  <w:num w:numId="12">
    <w:abstractNumId w:val="22"/>
  </w:num>
  <w:num w:numId="13">
    <w:abstractNumId w:val="24"/>
  </w:num>
  <w:num w:numId="14">
    <w:abstractNumId w:val="8"/>
  </w:num>
  <w:num w:numId="15">
    <w:abstractNumId w:val="5"/>
  </w:num>
  <w:num w:numId="16">
    <w:abstractNumId w:val="23"/>
  </w:num>
  <w:num w:numId="17">
    <w:abstractNumId w:val="11"/>
  </w:num>
  <w:num w:numId="18">
    <w:abstractNumId w:val="3"/>
  </w:num>
  <w:num w:numId="19">
    <w:abstractNumId w:val="6"/>
  </w:num>
  <w:num w:numId="20">
    <w:abstractNumId w:val="12"/>
  </w:num>
  <w:num w:numId="21">
    <w:abstractNumId w:val="14"/>
  </w:num>
  <w:num w:numId="22">
    <w:abstractNumId w:val="7"/>
  </w:num>
  <w:num w:numId="23">
    <w:abstractNumId w:val="2"/>
  </w:num>
  <w:num w:numId="24">
    <w:abstractNumId w:val="15"/>
  </w:num>
  <w:num w:numId="25">
    <w:abstractNumId w:val="13"/>
  </w:num>
  <w:num w:numId="2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footnotePr>
    <w:footnote w:id="0"/>
    <w:footnote w:id="1"/>
  </w:footnotePr>
  <w:endnotePr>
    <w:endnote w:id="0"/>
    <w:endnote w:id="1"/>
  </w:endnotePr>
  <w:compat>
    <w:useFELayout/>
  </w:compat>
  <w:rsids>
    <w:rsidRoot w:val="00167D24"/>
    <w:rsid w:val="00052849"/>
    <w:rsid w:val="00167D24"/>
    <w:rsid w:val="001A212E"/>
    <w:rsid w:val="001F348B"/>
    <w:rsid w:val="00251FB7"/>
    <w:rsid w:val="002C36C7"/>
    <w:rsid w:val="00372C3B"/>
    <w:rsid w:val="003C5862"/>
    <w:rsid w:val="004C3919"/>
    <w:rsid w:val="004D228C"/>
    <w:rsid w:val="004E045B"/>
    <w:rsid w:val="006C733F"/>
    <w:rsid w:val="006D06E3"/>
    <w:rsid w:val="00770677"/>
    <w:rsid w:val="007728C2"/>
    <w:rsid w:val="007E38DE"/>
    <w:rsid w:val="00872990"/>
    <w:rsid w:val="008B64EC"/>
    <w:rsid w:val="008E316C"/>
    <w:rsid w:val="00B820E1"/>
    <w:rsid w:val="00BD3F40"/>
    <w:rsid w:val="00C5047D"/>
    <w:rsid w:val="00E22AA4"/>
    <w:rsid w:val="00F47E3A"/>
    <w:rsid w:val="00FE06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32"/>
        <o:r id="V:Rule5" type="connector" idref="#_x0000_s1031"/>
        <o:r id="V:Rule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9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67D24"/>
    <w:pPr>
      <w:autoSpaceDE w:val="0"/>
      <w:autoSpaceDN w:val="0"/>
      <w:adjustRightInd w:val="0"/>
      <w:spacing w:after="0" w:line="240" w:lineRule="auto"/>
    </w:pPr>
    <w:rPr>
      <w:rFonts w:ascii="Arial" w:eastAsia="Times New Roman" w:hAnsi="Arial" w:cs="Arial"/>
      <w:color w:val="000000"/>
      <w:sz w:val="24"/>
      <w:szCs w:val="24"/>
    </w:rPr>
  </w:style>
  <w:style w:type="paragraph" w:styleId="ListParagraph">
    <w:name w:val="List Paragraph"/>
    <w:basedOn w:val="Normal"/>
    <w:link w:val="ListParagraphChar"/>
    <w:uiPriority w:val="34"/>
    <w:qFormat/>
    <w:rsid w:val="00251FB7"/>
    <w:pPr>
      <w:ind w:left="720"/>
      <w:contextualSpacing/>
    </w:pPr>
  </w:style>
  <w:style w:type="character" w:customStyle="1" w:styleId="ListParagraphChar">
    <w:name w:val="List Paragraph Char"/>
    <w:basedOn w:val="DefaultParagraphFont"/>
    <w:link w:val="ListParagraph"/>
    <w:uiPriority w:val="34"/>
    <w:locked/>
    <w:rsid w:val="00251FB7"/>
  </w:style>
  <w:style w:type="table" w:styleId="TableGrid">
    <w:name w:val="Table Grid"/>
    <w:basedOn w:val="TableNormal"/>
    <w:uiPriority w:val="59"/>
    <w:rsid w:val="001A21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372C3B"/>
    <w:pPr>
      <w:spacing w:after="120"/>
      <w:ind w:left="360"/>
    </w:pPr>
  </w:style>
  <w:style w:type="character" w:customStyle="1" w:styleId="BodyTextIndentChar">
    <w:name w:val="Body Text Indent Char"/>
    <w:basedOn w:val="DefaultParagraphFont"/>
    <w:link w:val="BodyTextIndent"/>
    <w:uiPriority w:val="99"/>
    <w:semiHidden/>
    <w:rsid w:val="00372C3B"/>
  </w:style>
  <w:style w:type="paragraph" w:styleId="BalloonText">
    <w:name w:val="Balloon Text"/>
    <w:basedOn w:val="Normal"/>
    <w:link w:val="BalloonTextChar"/>
    <w:uiPriority w:val="99"/>
    <w:semiHidden/>
    <w:unhideWhenUsed/>
    <w:rsid w:val="007728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8C2"/>
    <w:rPr>
      <w:rFonts w:ascii="Tahoma" w:hAnsi="Tahoma" w:cs="Tahoma"/>
      <w:sz w:val="16"/>
      <w:szCs w:val="16"/>
    </w:rPr>
  </w:style>
  <w:style w:type="character" w:styleId="Hyperlink">
    <w:name w:val="Hyperlink"/>
    <w:basedOn w:val="DefaultParagraphFont"/>
    <w:uiPriority w:val="99"/>
    <w:unhideWhenUsed/>
    <w:rsid w:val="00B820E1"/>
    <w:rPr>
      <w:color w:val="0000FF" w:themeColor="hyperlink"/>
      <w:u w:val="single"/>
    </w:rPr>
  </w:style>
  <w:style w:type="paragraph" w:styleId="Header">
    <w:name w:val="header"/>
    <w:basedOn w:val="Normal"/>
    <w:link w:val="HeaderChar"/>
    <w:uiPriority w:val="99"/>
    <w:semiHidden/>
    <w:unhideWhenUsed/>
    <w:rsid w:val="008E31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316C"/>
  </w:style>
  <w:style w:type="paragraph" w:styleId="Footer">
    <w:name w:val="footer"/>
    <w:basedOn w:val="Normal"/>
    <w:link w:val="FooterChar"/>
    <w:uiPriority w:val="99"/>
    <w:unhideWhenUsed/>
    <w:rsid w:val="008E31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16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jpk.depkeu.go.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10</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2016-03-22T17:03:00Z</cp:lastPrinted>
  <dcterms:created xsi:type="dcterms:W3CDTF">2016-03-21T21:12:00Z</dcterms:created>
  <dcterms:modified xsi:type="dcterms:W3CDTF">2016-03-22T17:03:00Z</dcterms:modified>
</cp:coreProperties>
</file>